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34"/>
        <w:gridCol w:w="6486"/>
      </w:tblGrid>
      <w:tr w:rsidR="00246ACE" w:rsidRPr="00A81C06" w:rsidTr="00A0023E">
        <w:tc>
          <w:tcPr>
            <w:tcW w:w="9288" w:type="dxa"/>
            <w:gridSpan w:val="3"/>
            <w:shd w:val="clear" w:color="auto" w:fill="auto"/>
          </w:tcPr>
          <w:p w:rsidR="00246ACE" w:rsidRPr="00A81C06" w:rsidRDefault="00246ACE" w:rsidP="00A0023E">
            <w:pPr>
              <w:jc w:val="center"/>
              <w:rPr>
                <w:b/>
              </w:rPr>
            </w:pPr>
            <w:proofErr w:type="spellStart"/>
            <w:r w:rsidRPr="00A81C06">
              <w:rPr>
                <w:b/>
              </w:rPr>
              <w:t>Обгрунтування</w:t>
            </w:r>
            <w:proofErr w:type="spellEnd"/>
            <w:r w:rsidRPr="00A81C06">
              <w:rPr>
                <w:b/>
              </w:rPr>
              <w:t xml:space="preserve"> технічних та якісних характеристик предмета закупівлі, розміру бюджетних призначення, очікуваної вартості предмета закупівлі</w:t>
            </w:r>
          </w:p>
        </w:tc>
      </w:tr>
      <w:tr w:rsidR="00246ACE" w:rsidRPr="00A81C06" w:rsidTr="00A0023E">
        <w:tc>
          <w:tcPr>
            <w:tcW w:w="468" w:type="dxa"/>
            <w:shd w:val="clear" w:color="auto" w:fill="auto"/>
          </w:tcPr>
          <w:p w:rsidR="00246ACE" w:rsidRPr="00A81C06" w:rsidRDefault="00246ACE" w:rsidP="00A0023E">
            <w:pPr>
              <w:rPr>
                <w:b/>
              </w:rPr>
            </w:pPr>
            <w:r w:rsidRPr="00A81C06">
              <w:rPr>
                <w:b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:rsidR="00246ACE" w:rsidRPr="00A81C06" w:rsidRDefault="00246ACE" w:rsidP="00A0023E">
            <w:pPr>
              <w:rPr>
                <w:b/>
              </w:rPr>
            </w:pPr>
            <w:r w:rsidRPr="00A81C06">
              <w:rPr>
                <w:b/>
              </w:rPr>
              <w:t>Назва предмета закупівлі</w:t>
            </w:r>
          </w:p>
        </w:tc>
        <w:tc>
          <w:tcPr>
            <w:tcW w:w="6486" w:type="dxa"/>
            <w:shd w:val="clear" w:color="auto" w:fill="auto"/>
          </w:tcPr>
          <w:p w:rsidR="00246ACE" w:rsidRPr="00EF56C6" w:rsidRDefault="00246ACE" w:rsidP="00A0023E">
            <w:pPr>
              <w:jc w:val="both"/>
              <w:rPr>
                <w:color w:val="000000"/>
              </w:rPr>
            </w:pPr>
            <w:r w:rsidRPr="00EF56C6">
              <w:rPr>
                <w:bCs/>
                <w:color w:val="000000"/>
              </w:rPr>
              <w:t xml:space="preserve"> Природний газ код ДК 021:2015-09120000-6 – Газове паливо.</w:t>
            </w:r>
          </w:p>
        </w:tc>
      </w:tr>
      <w:tr w:rsidR="00246ACE" w:rsidRPr="00A81C06" w:rsidTr="00A0023E">
        <w:trPr>
          <w:trHeight w:val="5209"/>
        </w:trPr>
        <w:tc>
          <w:tcPr>
            <w:tcW w:w="468" w:type="dxa"/>
            <w:shd w:val="clear" w:color="auto" w:fill="auto"/>
          </w:tcPr>
          <w:p w:rsidR="00246ACE" w:rsidRPr="00A81C06" w:rsidRDefault="00246ACE" w:rsidP="00A0023E">
            <w:pPr>
              <w:rPr>
                <w:b/>
              </w:rPr>
            </w:pPr>
            <w:r w:rsidRPr="00A81C06">
              <w:rPr>
                <w:b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:rsidR="00246ACE" w:rsidRPr="00A81C06" w:rsidRDefault="00246ACE" w:rsidP="00A0023E">
            <w:pPr>
              <w:rPr>
                <w:b/>
              </w:rPr>
            </w:pPr>
            <w:proofErr w:type="spellStart"/>
            <w:r w:rsidRPr="00A81C06">
              <w:rPr>
                <w:b/>
              </w:rPr>
              <w:t>Обгрунтування</w:t>
            </w:r>
            <w:proofErr w:type="spellEnd"/>
            <w:r w:rsidRPr="00A81C06"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486" w:type="dxa"/>
            <w:shd w:val="clear" w:color="auto" w:fill="auto"/>
          </w:tcPr>
          <w:p w:rsidR="00246ACE" w:rsidRPr="00EF56C6" w:rsidRDefault="00246ACE" w:rsidP="00A0023E">
            <w:pPr>
              <w:pStyle w:val="ListParagraph"/>
              <w:tabs>
                <w:tab w:val="left" w:pos="122"/>
              </w:tabs>
              <w:spacing w:line="264" w:lineRule="auto"/>
              <w:ind w:left="122"/>
              <w:jc w:val="both"/>
              <w:rPr>
                <w:color w:val="000000"/>
                <w:lang w:val="uk-UA"/>
              </w:rPr>
            </w:pPr>
            <w:r w:rsidRPr="00EF56C6">
              <w:rPr>
                <w:color w:val="000000"/>
                <w:lang w:val="uk-UA"/>
              </w:rPr>
              <w:t>На підставі пункту 3 частини 2 статті 40 Закону, а саме: якщо у замовника виникла нагальна потреба здійснити закупівлю у разі виникнення особливих економічних чи соціальних обставин, пов'язаних з негайною ліквідацією наслідків надзвичайних ситуацій, що унеможливлюють дотримання замовником строків для проведення тендера. Враховуючи пониження температури зовнішнього повітря та початок опалювального сезону 2021/2022 років з метою запобігання негативним наслідкам, які стануться через відсутність опа</w:t>
            </w:r>
            <w:r>
              <w:rPr>
                <w:color w:val="000000"/>
                <w:lang w:val="uk-UA"/>
              </w:rPr>
              <w:t>лення</w:t>
            </w:r>
            <w:r w:rsidRPr="00EF56C6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Замовник звернувся до Волинської</w:t>
            </w:r>
            <w:r w:rsidRPr="00EF56C6">
              <w:rPr>
                <w:color w:val="000000"/>
                <w:lang w:val="uk-UA"/>
              </w:rPr>
              <w:t xml:space="preserve"> обласної державної адміністрації для отримання висновку стосовно виникнення ситуації , пов’язаної з відсутністю постачання природного газу бюджетним установам, що може спричинити порушення нормальних умов життєдіяльності, виникнення загрози життю та здоров’ю, особливо в умовах </w:t>
            </w:r>
            <w:r w:rsidRPr="00EF56C6">
              <w:rPr>
                <w:color w:val="000000"/>
              </w:rPr>
              <w:t>COVID</w:t>
            </w:r>
            <w:r>
              <w:rPr>
                <w:color w:val="000000"/>
                <w:lang w:val="uk-UA"/>
              </w:rPr>
              <w:t xml:space="preserve">-19. </w:t>
            </w:r>
            <w:r w:rsidRPr="00EF56C6">
              <w:rPr>
                <w:color w:val="000000"/>
                <w:lang w:val="uk-UA"/>
              </w:rPr>
              <w:t>Замовник отримав від</w:t>
            </w:r>
            <w:r>
              <w:rPr>
                <w:color w:val="000000"/>
                <w:lang w:val="uk-UA"/>
              </w:rPr>
              <w:t>повідь (висновок) від Волинської</w:t>
            </w:r>
            <w:r w:rsidRPr="00EF56C6">
              <w:rPr>
                <w:color w:val="000000"/>
                <w:lang w:val="uk-UA"/>
              </w:rPr>
              <w:t xml:space="preserve"> обласної державної адміністрації стосовно визнання надзвичайною ситуацією техногенного характеру, рівня, ознаки та затвердженого коду НС відсутність постачання природним газом бюджетних установ на осінньо-зимовий період 2021/2022 років. </w:t>
            </w:r>
            <w:r w:rsidRPr="00EF56C6">
              <w:rPr>
                <w:color w:val="000000"/>
              </w:rPr>
              <w:t xml:space="preserve">Таким чином, у </w:t>
            </w:r>
            <w:proofErr w:type="spellStart"/>
            <w:r w:rsidRPr="00EF56C6">
              <w:rPr>
                <w:color w:val="000000"/>
              </w:rPr>
              <w:t>Замовника</w:t>
            </w:r>
            <w:proofErr w:type="spellEnd"/>
            <w:r w:rsidRPr="00EF56C6">
              <w:rPr>
                <w:color w:val="000000"/>
              </w:rPr>
              <w:t xml:space="preserve"> </w:t>
            </w:r>
            <w:proofErr w:type="spellStart"/>
            <w:r w:rsidRPr="00EF56C6">
              <w:rPr>
                <w:color w:val="000000"/>
              </w:rPr>
              <w:t>наявні</w:t>
            </w:r>
            <w:proofErr w:type="spellEnd"/>
            <w:r w:rsidRPr="00EF56C6">
              <w:rPr>
                <w:color w:val="000000"/>
              </w:rPr>
              <w:t xml:space="preserve"> </w:t>
            </w:r>
            <w:proofErr w:type="spellStart"/>
            <w:r w:rsidRPr="00EF56C6">
              <w:rPr>
                <w:color w:val="000000"/>
              </w:rPr>
              <w:t>підстави</w:t>
            </w:r>
            <w:proofErr w:type="spellEnd"/>
            <w:r w:rsidRPr="00EF56C6">
              <w:rPr>
                <w:color w:val="000000"/>
              </w:rPr>
              <w:t xml:space="preserve"> для </w:t>
            </w:r>
            <w:proofErr w:type="spellStart"/>
            <w:r w:rsidRPr="00EF56C6">
              <w:rPr>
                <w:color w:val="000000"/>
              </w:rPr>
              <w:t>застосування</w:t>
            </w:r>
            <w:proofErr w:type="spellEnd"/>
            <w:r w:rsidRPr="00EF56C6">
              <w:rPr>
                <w:color w:val="000000"/>
              </w:rPr>
              <w:t xml:space="preserve"> </w:t>
            </w:r>
            <w:proofErr w:type="spellStart"/>
            <w:r w:rsidRPr="00EF56C6">
              <w:rPr>
                <w:color w:val="000000"/>
              </w:rPr>
              <w:t>переговорної</w:t>
            </w:r>
            <w:proofErr w:type="spellEnd"/>
            <w:r w:rsidRPr="00EF56C6">
              <w:rPr>
                <w:color w:val="000000"/>
              </w:rPr>
              <w:t xml:space="preserve"> </w:t>
            </w:r>
            <w:proofErr w:type="spellStart"/>
            <w:r w:rsidRPr="00EF56C6">
              <w:rPr>
                <w:color w:val="000000"/>
              </w:rPr>
              <w:t>процедури</w:t>
            </w:r>
            <w:proofErr w:type="spellEnd"/>
            <w:r w:rsidRPr="00EF56C6">
              <w:rPr>
                <w:color w:val="000000"/>
              </w:rPr>
              <w:t xml:space="preserve"> </w:t>
            </w:r>
            <w:proofErr w:type="spellStart"/>
            <w:r w:rsidRPr="00EF56C6">
              <w:rPr>
                <w:color w:val="000000"/>
              </w:rPr>
              <w:t>закупівлі</w:t>
            </w:r>
            <w:proofErr w:type="spellEnd"/>
            <w:r w:rsidRPr="00EF56C6">
              <w:rPr>
                <w:color w:val="000000"/>
              </w:rPr>
              <w:t xml:space="preserve"> на </w:t>
            </w:r>
            <w:proofErr w:type="spellStart"/>
            <w:r w:rsidRPr="00EF56C6">
              <w:rPr>
                <w:color w:val="000000"/>
              </w:rPr>
              <w:t>підставі</w:t>
            </w:r>
            <w:proofErr w:type="spellEnd"/>
            <w:r w:rsidRPr="00EF56C6">
              <w:rPr>
                <w:color w:val="000000"/>
              </w:rPr>
              <w:t xml:space="preserve"> п.3 ч.2 ст. 40 ЗУ «Про </w:t>
            </w:r>
            <w:proofErr w:type="spellStart"/>
            <w:r w:rsidRPr="00EF56C6">
              <w:rPr>
                <w:color w:val="000000"/>
              </w:rPr>
              <w:t>публічні</w:t>
            </w:r>
            <w:proofErr w:type="spellEnd"/>
            <w:r w:rsidRPr="00EF56C6">
              <w:rPr>
                <w:color w:val="000000"/>
              </w:rPr>
              <w:t xml:space="preserve"> </w:t>
            </w:r>
            <w:proofErr w:type="spellStart"/>
            <w:r w:rsidRPr="00EF56C6">
              <w:rPr>
                <w:color w:val="000000"/>
              </w:rPr>
              <w:t>закупівлі</w:t>
            </w:r>
            <w:proofErr w:type="spellEnd"/>
            <w:r w:rsidRPr="00EF56C6">
              <w:rPr>
                <w:color w:val="000000"/>
              </w:rPr>
              <w:t>»</w:t>
            </w:r>
          </w:p>
          <w:p w:rsidR="00246ACE" w:rsidRPr="00EF56C6" w:rsidRDefault="00246ACE" w:rsidP="00A0023E">
            <w:pPr>
              <w:rPr>
                <w:color w:val="000000"/>
              </w:rPr>
            </w:pPr>
            <w:r>
              <w:rPr>
                <w:color w:val="000000"/>
              </w:rPr>
              <w:t>168 378</w:t>
            </w:r>
            <w:r w:rsidRPr="00EF56C6">
              <w:rPr>
                <w:color w:val="000000"/>
              </w:rPr>
              <w:t xml:space="preserve"> </w:t>
            </w:r>
            <w:proofErr w:type="spellStart"/>
            <w:r w:rsidRPr="00EF56C6">
              <w:rPr>
                <w:color w:val="000000"/>
              </w:rPr>
              <w:t>м.куб</w:t>
            </w:r>
            <w:proofErr w:type="spellEnd"/>
          </w:p>
          <w:p w:rsidR="00246ACE" w:rsidRPr="00EF56C6" w:rsidRDefault="00246ACE" w:rsidP="00A0023E">
            <w:pPr>
              <w:rPr>
                <w:color w:val="000000"/>
              </w:rPr>
            </w:pPr>
            <w:r w:rsidRPr="00EF56C6">
              <w:rPr>
                <w:color w:val="000000"/>
              </w:rPr>
              <w:t>Природний газ</w:t>
            </w:r>
          </w:p>
          <w:p w:rsidR="002F6D11" w:rsidRPr="002F6D11" w:rsidRDefault="00246ACE" w:rsidP="002F6D11">
            <w:pPr>
              <w:rPr>
                <w:color w:val="000000"/>
                <w:lang w:val="ru-RU"/>
              </w:rPr>
            </w:pPr>
            <w:r w:rsidRPr="00EF56C6">
              <w:rPr>
                <w:color w:val="000000"/>
              </w:rPr>
              <w:t>Місце поставки товарів або місце виконання робіт чи надання послуг:</w:t>
            </w:r>
            <w:r>
              <w:rPr>
                <w:color w:val="000000"/>
              </w:rPr>
              <w:t xml:space="preserve"> </w:t>
            </w:r>
            <w:r w:rsidRPr="00246ACE">
              <w:rPr>
                <w:color w:val="000000"/>
              </w:rPr>
              <w:t>м. Луцьк, Київський майдан, 4</w:t>
            </w:r>
            <w:r>
              <w:rPr>
                <w:color w:val="000000"/>
              </w:rPr>
              <w:t xml:space="preserve">, </w:t>
            </w:r>
            <w:r w:rsidRPr="00246ACE">
              <w:rPr>
                <w:color w:val="000000"/>
              </w:rPr>
              <w:t>м. Володимир-Волинський, вул. Ковельська, 63</w:t>
            </w:r>
            <w:r>
              <w:rPr>
                <w:color w:val="000000"/>
              </w:rPr>
              <w:t>,</w:t>
            </w:r>
            <w:r w:rsidRPr="00246AC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46ACE">
              <w:rPr>
                <w:color w:val="000000"/>
              </w:rPr>
              <w:t xml:space="preserve">м. Горохів,  вул. В. </w:t>
            </w:r>
            <w:proofErr w:type="spellStart"/>
            <w:r w:rsidRPr="00246ACE">
              <w:rPr>
                <w:color w:val="000000"/>
              </w:rPr>
              <w:t>Фещака</w:t>
            </w:r>
            <w:proofErr w:type="spellEnd"/>
            <w:r w:rsidRPr="00246ACE">
              <w:rPr>
                <w:color w:val="000000"/>
              </w:rPr>
              <w:t>, 4А</w:t>
            </w:r>
            <w:r>
              <w:rPr>
                <w:color w:val="000000"/>
              </w:rPr>
              <w:t xml:space="preserve">, </w:t>
            </w:r>
            <w:r w:rsidRPr="00246ACE">
              <w:rPr>
                <w:color w:val="000000"/>
              </w:rPr>
              <w:t xml:space="preserve">м. </w:t>
            </w:r>
            <w:proofErr w:type="spellStart"/>
            <w:r w:rsidRPr="00246ACE">
              <w:rPr>
                <w:color w:val="000000"/>
              </w:rPr>
              <w:t>Ківерці</w:t>
            </w:r>
            <w:proofErr w:type="spellEnd"/>
            <w:r w:rsidRPr="00246ACE">
              <w:rPr>
                <w:color w:val="000000"/>
              </w:rPr>
              <w:t>, Вул. Воїнів Інтернаціоналістів.1А</w:t>
            </w:r>
            <w:r>
              <w:rPr>
                <w:color w:val="000000"/>
              </w:rPr>
              <w:t xml:space="preserve">, </w:t>
            </w:r>
            <w:proofErr w:type="spellStart"/>
            <w:r w:rsidR="002F6D11" w:rsidRPr="002F6D11">
              <w:rPr>
                <w:color w:val="000000"/>
                <w:lang w:val="ru-RU"/>
              </w:rPr>
              <w:t>смт</w:t>
            </w:r>
            <w:proofErr w:type="spellEnd"/>
            <w:r w:rsidR="002F6D11" w:rsidRPr="002F6D11">
              <w:rPr>
                <w:color w:val="000000"/>
                <w:lang w:val="ru-RU"/>
              </w:rPr>
              <w:t xml:space="preserve">. </w:t>
            </w:r>
            <w:proofErr w:type="spellStart"/>
            <w:r w:rsidR="002F6D11" w:rsidRPr="002F6D11">
              <w:rPr>
                <w:color w:val="000000"/>
                <w:lang w:val="ru-RU"/>
              </w:rPr>
              <w:t>Локачі</w:t>
            </w:r>
            <w:proofErr w:type="spellEnd"/>
            <w:r w:rsidR="002F6D11" w:rsidRPr="002F6D11">
              <w:rPr>
                <w:color w:val="000000"/>
                <w:lang w:val="ru-RU"/>
              </w:rPr>
              <w:t xml:space="preserve">, </w:t>
            </w:r>
            <w:proofErr w:type="spellStart"/>
            <w:r w:rsidR="002F6D11" w:rsidRPr="002F6D11">
              <w:rPr>
                <w:color w:val="000000"/>
                <w:lang w:val="ru-RU"/>
              </w:rPr>
              <w:t>вул</w:t>
            </w:r>
            <w:proofErr w:type="spellEnd"/>
            <w:r w:rsidR="002F6D11" w:rsidRPr="002F6D11">
              <w:rPr>
                <w:color w:val="000000"/>
                <w:lang w:val="ru-RU"/>
              </w:rPr>
              <w:t xml:space="preserve">. </w:t>
            </w:r>
            <w:proofErr w:type="spellStart"/>
            <w:r w:rsidR="002F6D11" w:rsidRPr="002F6D11">
              <w:rPr>
                <w:color w:val="000000"/>
                <w:lang w:val="ru-RU"/>
              </w:rPr>
              <w:t>Івана</w:t>
            </w:r>
            <w:proofErr w:type="spellEnd"/>
            <w:r w:rsidR="002F6D11" w:rsidRPr="002F6D11">
              <w:rPr>
                <w:color w:val="000000"/>
                <w:lang w:val="ru-RU"/>
              </w:rPr>
              <w:t xml:space="preserve"> Франка, </w:t>
            </w:r>
            <w:proofErr w:type="gramStart"/>
            <w:r w:rsidR="002F6D11" w:rsidRPr="002F6D11">
              <w:rPr>
                <w:color w:val="000000"/>
                <w:lang w:val="ru-RU"/>
              </w:rPr>
              <w:t xml:space="preserve">3 </w:t>
            </w:r>
            <w:r w:rsidR="002F6D11">
              <w:rPr>
                <w:color w:val="000000"/>
                <w:lang w:val="ru-RU"/>
              </w:rPr>
              <w:t>,</w:t>
            </w:r>
            <w:proofErr w:type="gramEnd"/>
            <w:r w:rsidR="002F6D11">
              <w:rPr>
                <w:color w:val="000000"/>
                <w:lang w:val="ru-RU"/>
              </w:rPr>
              <w:t xml:space="preserve"> </w:t>
            </w:r>
            <w:r w:rsidR="002F6D11" w:rsidRPr="002F6D11">
              <w:rPr>
                <w:color w:val="000000"/>
              </w:rPr>
              <w:t xml:space="preserve">м. </w:t>
            </w:r>
            <w:proofErr w:type="spellStart"/>
            <w:r w:rsidR="002F6D11" w:rsidRPr="002F6D11">
              <w:rPr>
                <w:color w:val="000000"/>
              </w:rPr>
              <w:t>Рожище</w:t>
            </w:r>
            <w:proofErr w:type="spellEnd"/>
            <w:r w:rsidR="002F6D11" w:rsidRPr="002F6D11">
              <w:rPr>
                <w:color w:val="000000"/>
              </w:rPr>
              <w:t>, вул. Кондратюка, 10</w:t>
            </w:r>
            <w:r w:rsidR="002F6D11">
              <w:rPr>
                <w:color w:val="000000"/>
              </w:rPr>
              <w:t xml:space="preserve">, </w:t>
            </w:r>
            <w:proofErr w:type="spellStart"/>
            <w:r w:rsidR="002F6D11" w:rsidRPr="002F6D11">
              <w:rPr>
                <w:color w:val="000000"/>
                <w:lang w:val="ru-RU"/>
              </w:rPr>
              <w:t>смт</w:t>
            </w:r>
            <w:proofErr w:type="spellEnd"/>
            <w:r w:rsidR="002F6D11" w:rsidRPr="002F6D11">
              <w:rPr>
                <w:color w:val="000000"/>
                <w:lang w:val="ru-RU"/>
              </w:rPr>
              <w:t xml:space="preserve">. Ратне, </w:t>
            </w:r>
            <w:proofErr w:type="spellStart"/>
            <w:r w:rsidR="002F6D11" w:rsidRPr="002F6D11">
              <w:rPr>
                <w:color w:val="000000"/>
                <w:lang w:val="ru-RU"/>
              </w:rPr>
              <w:t>вул</w:t>
            </w:r>
            <w:proofErr w:type="spellEnd"/>
            <w:r w:rsidR="002F6D11" w:rsidRPr="002F6D11">
              <w:rPr>
                <w:color w:val="000000"/>
                <w:lang w:val="ru-RU"/>
              </w:rPr>
              <w:t>. Центральна, 27</w:t>
            </w:r>
            <w:r w:rsidR="002F6D11">
              <w:rPr>
                <w:color w:val="000000"/>
                <w:lang w:val="ru-RU"/>
              </w:rPr>
              <w:t>.</w:t>
            </w:r>
          </w:p>
          <w:p w:rsidR="00246ACE" w:rsidRPr="00EF56C6" w:rsidRDefault="00246ACE" w:rsidP="00246ACE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Волинська</w:t>
            </w:r>
            <w:r w:rsidRPr="00EF56C6">
              <w:rPr>
                <w:color w:val="000000"/>
              </w:rPr>
              <w:t xml:space="preserve"> область, 00000, Україна</w:t>
            </w:r>
          </w:p>
        </w:tc>
      </w:tr>
      <w:tr w:rsidR="00246ACE" w:rsidRPr="00A81C06" w:rsidTr="00A0023E">
        <w:tc>
          <w:tcPr>
            <w:tcW w:w="468" w:type="dxa"/>
            <w:shd w:val="clear" w:color="auto" w:fill="auto"/>
          </w:tcPr>
          <w:p w:rsidR="00246ACE" w:rsidRPr="00A81C06" w:rsidRDefault="00246ACE" w:rsidP="00A0023E">
            <w:pPr>
              <w:rPr>
                <w:b/>
              </w:rPr>
            </w:pPr>
            <w:r w:rsidRPr="00A81C06">
              <w:rPr>
                <w:b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246ACE" w:rsidRPr="00A81C06" w:rsidRDefault="00246ACE" w:rsidP="00A0023E">
            <w:pPr>
              <w:rPr>
                <w:b/>
              </w:rPr>
            </w:pPr>
            <w:proofErr w:type="spellStart"/>
            <w:r w:rsidRPr="00A81C06">
              <w:rPr>
                <w:b/>
              </w:rPr>
              <w:t>Обгрунтування</w:t>
            </w:r>
            <w:proofErr w:type="spellEnd"/>
            <w:r w:rsidRPr="00A81C06"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486" w:type="dxa"/>
            <w:shd w:val="clear" w:color="auto" w:fill="auto"/>
          </w:tcPr>
          <w:p w:rsidR="00246ACE" w:rsidRPr="0039132B" w:rsidRDefault="00246ACE" w:rsidP="00A0023E">
            <w:r>
              <w:t xml:space="preserve">Очікувана вартість предмета закупівлі розрахована з урахуванням пункту </w:t>
            </w:r>
            <w:r w:rsidRPr="009B4878">
              <w:t>3</w:t>
            </w:r>
            <w:r>
              <w:t xml:space="preserve">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щодо яких проводиться державне регулювання цін і тари</w:t>
            </w:r>
            <w:r w:rsidR="002F6D11">
              <w:t>фів та склала  2 787 </w:t>
            </w:r>
            <w:r w:rsidR="002F6D11" w:rsidRPr="002F6D11">
              <w:t>329</w:t>
            </w:r>
            <w:r w:rsidR="002F6D11">
              <w:t>,</w:t>
            </w:r>
            <w:r w:rsidR="002F6D11" w:rsidRPr="002F6D11">
              <w:t>41</w:t>
            </w:r>
            <w:r w:rsidR="002F6D11">
              <w:t xml:space="preserve"> коп.</w:t>
            </w:r>
            <w:bookmarkStart w:id="0" w:name="_GoBack"/>
            <w:bookmarkEnd w:id="0"/>
          </w:p>
        </w:tc>
      </w:tr>
    </w:tbl>
    <w:p w:rsidR="00E86502" w:rsidRDefault="00E86502"/>
    <w:sectPr w:rsidR="00E86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DA"/>
    <w:rsid w:val="00246ACE"/>
    <w:rsid w:val="002F6D11"/>
    <w:rsid w:val="009A05DA"/>
    <w:rsid w:val="00E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90FC"/>
  <w15:chartTrackingRefBased/>
  <w15:docId w15:val="{A9E1EE22-9E3B-4B98-A9DD-54C05CD6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6ACE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2022-09-15T13:42:00Z</dcterms:created>
  <dcterms:modified xsi:type="dcterms:W3CDTF">2022-09-15T13:54:00Z</dcterms:modified>
</cp:coreProperties>
</file>