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DC" w:rsidRPr="006352ED" w:rsidRDefault="00D443DC">
      <w:pPr>
        <w:pStyle w:val="a3"/>
        <w:rPr>
          <w:sz w:val="27"/>
          <w:szCs w:val="27"/>
        </w:rPr>
      </w:pPr>
      <w:bookmarkStart w:id="0" w:name="_GoBack"/>
      <w:bookmarkEnd w:id="0"/>
    </w:p>
    <w:tbl>
      <w:tblPr>
        <w:tblStyle w:val="TableNormal"/>
        <w:tblW w:w="0" w:type="auto"/>
        <w:tblInd w:w="134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977"/>
        <w:gridCol w:w="6237"/>
      </w:tblGrid>
      <w:tr w:rsidR="00D443DC" w:rsidRPr="006352ED" w:rsidTr="00FE23DF">
        <w:trPr>
          <w:trHeight w:val="839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C6462" w:rsidRPr="006352ED" w:rsidRDefault="00DC6462" w:rsidP="006352ED">
            <w:pPr>
              <w:jc w:val="center"/>
              <w:rPr>
                <w:b/>
                <w:sz w:val="27"/>
                <w:szCs w:val="27"/>
              </w:rPr>
            </w:pPr>
            <w:r w:rsidRPr="006352ED">
              <w:rPr>
                <w:b/>
                <w:sz w:val="27"/>
                <w:szCs w:val="27"/>
              </w:rPr>
              <w:t>Обґрунтування технічних та якісних характеристик</w:t>
            </w:r>
          </w:p>
          <w:p w:rsidR="00DC6462" w:rsidRPr="006352ED" w:rsidRDefault="00DC6462" w:rsidP="006352ED">
            <w:pPr>
              <w:jc w:val="center"/>
              <w:rPr>
                <w:b/>
                <w:sz w:val="27"/>
                <w:szCs w:val="27"/>
              </w:rPr>
            </w:pPr>
            <w:r w:rsidRPr="006352ED">
              <w:rPr>
                <w:b/>
                <w:sz w:val="27"/>
                <w:szCs w:val="27"/>
              </w:rPr>
              <w:t>предмета закупівлі, розміру бюджетного призначення, очікуваної</w:t>
            </w:r>
          </w:p>
          <w:p w:rsidR="00D443DC" w:rsidRPr="006352ED" w:rsidRDefault="00DC6462" w:rsidP="006352ED">
            <w:pPr>
              <w:jc w:val="center"/>
              <w:rPr>
                <w:b/>
                <w:sz w:val="27"/>
                <w:szCs w:val="27"/>
              </w:rPr>
            </w:pPr>
            <w:r w:rsidRPr="006352ED">
              <w:rPr>
                <w:b/>
                <w:sz w:val="27"/>
                <w:szCs w:val="27"/>
              </w:rPr>
              <w:t>вартості предмета закупівлі</w:t>
            </w:r>
          </w:p>
        </w:tc>
      </w:tr>
      <w:tr w:rsidR="00D443DC" w:rsidRPr="006352ED" w:rsidTr="005751FB">
        <w:trPr>
          <w:trHeight w:val="2773"/>
        </w:trPr>
        <w:tc>
          <w:tcPr>
            <w:tcW w:w="425" w:type="dxa"/>
            <w:tcBorders>
              <w:bottom w:val="single" w:sz="6" w:space="0" w:color="3B3B3B"/>
            </w:tcBorders>
            <w:vAlign w:val="center"/>
          </w:tcPr>
          <w:p w:rsidR="00D443DC" w:rsidRPr="006352ED" w:rsidRDefault="008771E3" w:rsidP="006352ED">
            <w:pPr>
              <w:rPr>
                <w:sz w:val="27"/>
                <w:szCs w:val="27"/>
              </w:rPr>
            </w:pPr>
            <w:r w:rsidRPr="006352ED"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bottom w:val="single" w:sz="2" w:space="0" w:color="383838"/>
              <w:right w:val="single" w:sz="2" w:space="0" w:color="383838"/>
            </w:tcBorders>
            <w:vAlign w:val="center"/>
          </w:tcPr>
          <w:p w:rsidR="00D443DC" w:rsidRPr="00F93C7B" w:rsidRDefault="00DC6462" w:rsidP="006352ED">
            <w:pPr>
              <w:rPr>
                <w:b/>
                <w:sz w:val="27"/>
                <w:szCs w:val="27"/>
              </w:rPr>
            </w:pPr>
            <w:r w:rsidRPr="00F93C7B">
              <w:rPr>
                <w:b/>
                <w:sz w:val="27"/>
                <w:szCs w:val="27"/>
              </w:rPr>
              <w:t>Назва предмета закупівлі</w:t>
            </w:r>
          </w:p>
        </w:tc>
        <w:tc>
          <w:tcPr>
            <w:tcW w:w="6237" w:type="dxa"/>
            <w:tcBorders>
              <w:left w:val="single" w:sz="2" w:space="0" w:color="383838"/>
              <w:bottom w:val="single" w:sz="2" w:space="0" w:color="383838"/>
            </w:tcBorders>
          </w:tcPr>
          <w:p w:rsidR="00D443DC" w:rsidRPr="006352ED" w:rsidRDefault="00745C1E" w:rsidP="001C72B9">
            <w:pPr>
              <w:jc w:val="both"/>
              <w:rPr>
                <w:sz w:val="27"/>
                <w:szCs w:val="27"/>
              </w:rPr>
            </w:pPr>
            <w:r w:rsidRPr="006352ED">
              <w:rPr>
                <w:sz w:val="27"/>
                <w:szCs w:val="27"/>
              </w:rPr>
              <w:t xml:space="preserve">Програмні продукти: </w:t>
            </w:r>
            <w:r w:rsidR="008771E3" w:rsidRPr="006352ED">
              <w:rPr>
                <w:sz w:val="27"/>
                <w:szCs w:val="27"/>
              </w:rPr>
              <w:t xml:space="preserve">«ESET </w:t>
            </w:r>
            <w:proofErr w:type="spellStart"/>
            <w:r w:rsidRPr="006352ED">
              <w:rPr>
                <w:sz w:val="27"/>
                <w:szCs w:val="27"/>
              </w:rPr>
              <w:t>Protect</w:t>
            </w:r>
            <w:proofErr w:type="spellEnd"/>
            <w:r w:rsidRPr="006352ED">
              <w:rPr>
                <w:sz w:val="27"/>
                <w:szCs w:val="27"/>
              </w:rPr>
              <w:t xml:space="preserve"> </w:t>
            </w:r>
            <w:proofErr w:type="spellStart"/>
            <w:r w:rsidRPr="006352ED">
              <w:rPr>
                <w:sz w:val="27"/>
                <w:szCs w:val="27"/>
              </w:rPr>
              <w:t>Entry</w:t>
            </w:r>
            <w:proofErr w:type="spellEnd"/>
            <w:r w:rsidRPr="006352ED">
              <w:rPr>
                <w:sz w:val="27"/>
                <w:szCs w:val="27"/>
              </w:rPr>
              <w:t xml:space="preserve"> з</w:t>
            </w:r>
            <w:r w:rsidR="008771E3" w:rsidRPr="006352ED">
              <w:rPr>
                <w:sz w:val="27"/>
                <w:szCs w:val="27"/>
              </w:rPr>
              <w:t xml:space="preserve"> </w:t>
            </w:r>
            <w:r w:rsidRPr="006352ED">
              <w:rPr>
                <w:sz w:val="27"/>
                <w:szCs w:val="27"/>
              </w:rPr>
              <w:t>локальним управлінням (Е). На 1 рік. Поновлення.</w:t>
            </w:r>
          </w:p>
          <w:p w:rsidR="00D443DC" w:rsidRDefault="00745C1E" w:rsidP="001C72B9">
            <w:pPr>
              <w:jc w:val="both"/>
              <w:rPr>
                <w:sz w:val="27"/>
                <w:szCs w:val="27"/>
              </w:rPr>
            </w:pPr>
            <w:r w:rsidRPr="006352ED">
              <w:rPr>
                <w:sz w:val="27"/>
                <w:szCs w:val="27"/>
              </w:rPr>
              <w:t xml:space="preserve">Для </w:t>
            </w:r>
            <w:proofErr w:type="spellStart"/>
            <w:r w:rsidRPr="006352ED">
              <w:rPr>
                <w:sz w:val="27"/>
                <w:szCs w:val="27"/>
              </w:rPr>
              <w:t>захистv</w:t>
            </w:r>
            <w:proofErr w:type="spellEnd"/>
            <w:r w:rsidRPr="006352ED">
              <w:rPr>
                <w:sz w:val="27"/>
                <w:szCs w:val="27"/>
              </w:rPr>
              <w:t xml:space="preserve"> 100 </w:t>
            </w:r>
            <w:proofErr w:type="spellStart"/>
            <w:r w:rsidRPr="006352ED">
              <w:rPr>
                <w:sz w:val="27"/>
                <w:szCs w:val="27"/>
              </w:rPr>
              <w:t>об’сктів</w:t>
            </w:r>
            <w:proofErr w:type="spellEnd"/>
            <w:r w:rsidRPr="006352ED">
              <w:rPr>
                <w:sz w:val="27"/>
                <w:szCs w:val="27"/>
              </w:rPr>
              <w:t>» та «</w:t>
            </w:r>
            <w:proofErr w:type="spellStart"/>
            <w:r w:rsidRPr="006352ED">
              <w:rPr>
                <w:sz w:val="27"/>
                <w:szCs w:val="27"/>
              </w:rPr>
              <w:t>Symantec</w:t>
            </w:r>
            <w:proofErr w:type="spellEnd"/>
            <w:r w:rsidRPr="006352ED">
              <w:rPr>
                <w:sz w:val="27"/>
                <w:szCs w:val="27"/>
              </w:rPr>
              <w:t xml:space="preserve"> </w:t>
            </w:r>
            <w:proofErr w:type="spellStart"/>
            <w:r w:rsidRPr="006352ED">
              <w:rPr>
                <w:sz w:val="27"/>
                <w:szCs w:val="27"/>
              </w:rPr>
              <w:t>Endpoint</w:t>
            </w:r>
            <w:proofErr w:type="spellEnd"/>
            <w:r w:rsidRPr="006352ED">
              <w:rPr>
                <w:sz w:val="27"/>
                <w:szCs w:val="27"/>
              </w:rPr>
              <w:t xml:space="preserve"> </w:t>
            </w:r>
            <w:proofErr w:type="spellStart"/>
            <w:r w:rsidRPr="006352ED">
              <w:rPr>
                <w:sz w:val="27"/>
                <w:szCs w:val="27"/>
              </w:rPr>
              <w:t>P</w:t>
            </w:r>
            <w:r w:rsidR="008771E3" w:rsidRPr="006352ED">
              <w:rPr>
                <w:sz w:val="27"/>
                <w:szCs w:val="27"/>
              </w:rPr>
              <w:t>r</w:t>
            </w:r>
            <w:r w:rsidRPr="006352ED">
              <w:rPr>
                <w:sz w:val="27"/>
                <w:szCs w:val="27"/>
              </w:rPr>
              <w:t>otection</w:t>
            </w:r>
            <w:proofErr w:type="spellEnd"/>
            <w:r w:rsidRPr="006352ED">
              <w:rPr>
                <w:sz w:val="27"/>
                <w:szCs w:val="27"/>
              </w:rPr>
              <w:t xml:space="preserve">. </w:t>
            </w:r>
            <w:proofErr w:type="spellStart"/>
            <w:r w:rsidRPr="006352ED">
              <w:rPr>
                <w:sz w:val="27"/>
                <w:szCs w:val="27"/>
              </w:rPr>
              <w:t>Subsc</w:t>
            </w:r>
            <w:r w:rsidR="008771E3" w:rsidRPr="006352ED">
              <w:rPr>
                <w:sz w:val="27"/>
                <w:szCs w:val="27"/>
              </w:rPr>
              <w:t>r</w:t>
            </w:r>
            <w:r w:rsidRPr="006352ED">
              <w:rPr>
                <w:sz w:val="27"/>
                <w:szCs w:val="27"/>
              </w:rPr>
              <w:t>iption</w:t>
            </w:r>
            <w:proofErr w:type="spellEnd"/>
            <w:r w:rsidRPr="006352ED">
              <w:rPr>
                <w:sz w:val="27"/>
                <w:szCs w:val="27"/>
              </w:rPr>
              <w:t xml:space="preserve"> </w:t>
            </w:r>
            <w:proofErr w:type="spellStart"/>
            <w:r w:rsidRPr="006352ED">
              <w:rPr>
                <w:sz w:val="27"/>
                <w:szCs w:val="27"/>
              </w:rPr>
              <w:t>License</w:t>
            </w:r>
            <w:proofErr w:type="spellEnd"/>
            <w:r w:rsidRPr="006352ED">
              <w:rPr>
                <w:sz w:val="27"/>
                <w:szCs w:val="27"/>
              </w:rPr>
              <w:t xml:space="preserve"> </w:t>
            </w:r>
            <w:proofErr w:type="spellStart"/>
            <w:r w:rsidR="008771E3" w:rsidRPr="006352ED">
              <w:rPr>
                <w:sz w:val="27"/>
                <w:szCs w:val="27"/>
              </w:rPr>
              <w:t>w</w:t>
            </w:r>
            <w:r w:rsidRPr="006352ED">
              <w:rPr>
                <w:sz w:val="27"/>
                <w:szCs w:val="27"/>
              </w:rPr>
              <w:t>it</w:t>
            </w:r>
            <w:r w:rsidR="008771E3" w:rsidRPr="006352ED">
              <w:rPr>
                <w:sz w:val="27"/>
                <w:szCs w:val="27"/>
              </w:rPr>
              <w:t>h</w:t>
            </w:r>
            <w:proofErr w:type="spellEnd"/>
            <w:r w:rsidRPr="006352ED">
              <w:rPr>
                <w:sz w:val="27"/>
                <w:szCs w:val="27"/>
              </w:rPr>
              <w:t xml:space="preserve"> </w:t>
            </w:r>
            <w:proofErr w:type="spellStart"/>
            <w:r w:rsidRPr="006352ED">
              <w:rPr>
                <w:sz w:val="27"/>
                <w:szCs w:val="27"/>
              </w:rPr>
              <w:t>Suppo</w:t>
            </w:r>
            <w:r w:rsidR="008771E3" w:rsidRPr="006352ED">
              <w:rPr>
                <w:sz w:val="27"/>
                <w:szCs w:val="27"/>
              </w:rPr>
              <w:t>rt</w:t>
            </w:r>
            <w:proofErr w:type="spellEnd"/>
            <w:r w:rsidR="008771E3" w:rsidRPr="006352ED">
              <w:rPr>
                <w:sz w:val="27"/>
                <w:szCs w:val="27"/>
              </w:rPr>
              <w:t xml:space="preserve">, 500+ </w:t>
            </w:r>
            <w:proofErr w:type="spellStart"/>
            <w:r w:rsidRPr="006352ED">
              <w:rPr>
                <w:sz w:val="27"/>
                <w:szCs w:val="27"/>
              </w:rPr>
              <w:t>De</w:t>
            </w:r>
            <w:r w:rsidR="008771E3" w:rsidRPr="006352ED">
              <w:rPr>
                <w:sz w:val="27"/>
                <w:szCs w:val="27"/>
              </w:rPr>
              <w:t>vi</w:t>
            </w:r>
            <w:r w:rsidRPr="006352ED">
              <w:rPr>
                <w:sz w:val="27"/>
                <w:szCs w:val="27"/>
              </w:rPr>
              <w:t>ces</w:t>
            </w:r>
            <w:proofErr w:type="spellEnd"/>
            <w:r w:rsidRPr="006352ED">
              <w:rPr>
                <w:sz w:val="27"/>
                <w:szCs w:val="27"/>
              </w:rPr>
              <w:t xml:space="preserve">. </w:t>
            </w:r>
            <w:r w:rsidR="008771E3" w:rsidRPr="006352ED">
              <w:rPr>
                <w:sz w:val="27"/>
                <w:szCs w:val="27"/>
              </w:rPr>
              <w:t>1Y</w:t>
            </w:r>
            <w:r w:rsidRPr="006352ED">
              <w:rPr>
                <w:sz w:val="27"/>
                <w:szCs w:val="27"/>
              </w:rPr>
              <w:t xml:space="preserve">» </w:t>
            </w:r>
            <w:r w:rsidR="008771E3" w:rsidRPr="006352ED">
              <w:rPr>
                <w:sz w:val="27"/>
                <w:szCs w:val="27"/>
              </w:rPr>
              <w:t>(</w:t>
            </w:r>
            <w:r w:rsidRPr="006352ED">
              <w:rPr>
                <w:sz w:val="27"/>
                <w:szCs w:val="27"/>
              </w:rPr>
              <w:t>Програмне забезпече</w:t>
            </w:r>
            <w:r w:rsidR="008771E3" w:rsidRPr="006352ED">
              <w:rPr>
                <w:sz w:val="27"/>
                <w:szCs w:val="27"/>
              </w:rPr>
              <w:t>н</w:t>
            </w:r>
            <w:r w:rsidRPr="006352ED">
              <w:rPr>
                <w:sz w:val="27"/>
                <w:szCs w:val="27"/>
              </w:rPr>
              <w:t xml:space="preserve">ня, </w:t>
            </w:r>
            <w:r w:rsidR="008771E3" w:rsidRPr="006352ED">
              <w:rPr>
                <w:sz w:val="27"/>
                <w:szCs w:val="27"/>
              </w:rPr>
              <w:t xml:space="preserve">як </w:t>
            </w:r>
            <w:r w:rsidRPr="006352ED">
              <w:rPr>
                <w:sz w:val="27"/>
                <w:szCs w:val="27"/>
              </w:rPr>
              <w:t>завантажені файли - за котом CP</w:t>
            </w:r>
            <w:r w:rsidR="00831FE5" w:rsidRPr="006352ED">
              <w:rPr>
                <w:sz w:val="27"/>
                <w:szCs w:val="27"/>
              </w:rPr>
              <w:t xml:space="preserve">V за ДК </w:t>
            </w:r>
            <w:r w:rsidRPr="006352ED">
              <w:rPr>
                <w:sz w:val="27"/>
                <w:szCs w:val="27"/>
              </w:rPr>
              <w:t>021:</w:t>
            </w:r>
            <w:r w:rsidR="00831FE5" w:rsidRPr="006352ED">
              <w:rPr>
                <w:sz w:val="27"/>
                <w:szCs w:val="27"/>
              </w:rPr>
              <w:t>2015</w:t>
            </w:r>
            <w:r w:rsidRPr="006352ED">
              <w:rPr>
                <w:sz w:val="27"/>
                <w:szCs w:val="27"/>
              </w:rPr>
              <w:t>:</w:t>
            </w:r>
            <w:r w:rsidR="00831FE5" w:rsidRPr="006352ED">
              <w:rPr>
                <w:sz w:val="27"/>
                <w:szCs w:val="27"/>
              </w:rPr>
              <w:t xml:space="preserve"> 4876</w:t>
            </w:r>
            <w:r w:rsidRPr="006352ED">
              <w:rPr>
                <w:sz w:val="27"/>
                <w:szCs w:val="27"/>
              </w:rPr>
              <w:t>0000</w:t>
            </w:r>
            <w:r w:rsidR="00831FE5" w:rsidRPr="006352ED">
              <w:rPr>
                <w:sz w:val="27"/>
                <w:szCs w:val="27"/>
              </w:rPr>
              <w:t>-</w:t>
            </w:r>
            <w:r w:rsidRPr="006352ED">
              <w:rPr>
                <w:sz w:val="27"/>
                <w:szCs w:val="27"/>
              </w:rPr>
              <w:t>3 «Пакети програмно</w:t>
            </w:r>
            <w:r w:rsidR="00831FE5" w:rsidRPr="006352ED">
              <w:rPr>
                <w:sz w:val="27"/>
                <w:szCs w:val="27"/>
              </w:rPr>
              <w:t>го</w:t>
            </w:r>
            <w:r w:rsidRPr="006352ED">
              <w:rPr>
                <w:sz w:val="27"/>
                <w:szCs w:val="27"/>
              </w:rPr>
              <w:t xml:space="preserve"> за</w:t>
            </w:r>
            <w:r w:rsidR="00831FE5" w:rsidRPr="006352ED">
              <w:rPr>
                <w:sz w:val="27"/>
                <w:szCs w:val="27"/>
              </w:rPr>
              <w:t>б</w:t>
            </w:r>
            <w:r w:rsidRPr="006352ED">
              <w:rPr>
                <w:sz w:val="27"/>
                <w:szCs w:val="27"/>
              </w:rPr>
              <w:t>езпечення для захисту від вірусів»).</w:t>
            </w:r>
          </w:p>
          <w:p w:rsidR="00DA6486" w:rsidRPr="006352ED" w:rsidRDefault="00DA6486" w:rsidP="00DA6486">
            <w:pPr>
              <w:jc w:val="both"/>
              <w:rPr>
                <w:sz w:val="27"/>
                <w:szCs w:val="27"/>
              </w:rPr>
            </w:pPr>
            <w:r w:rsidRPr="00637A56">
              <w:rPr>
                <w:sz w:val="27"/>
                <w:szCs w:val="27"/>
              </w:rPr>
              <w:t xml:space="preserve">(ідентифікатор закупівлі: </w:t>
            </w:r>
            <w:r w:rsidRPr="00637A56">
              <w:rPr>
                <w:sz w:val="27"/>
                <w:szCs w:val="27"/>
                <w:lang w:val="en-US"/>
              </w:rPr>
              <w:t>UA</w:t>
            </w:r>
            <w:r w:rsidRPr="00637A56">
              <w:rPr>
                <w:sz w:val="27"/>
                <w:szCs w:val="27"/>
              </w:rPr>
              <w:t>-2023-07-</w:t>
            </w:r>
            <w:r>
              <w:rPr>
                <w:sz w:val="27"/>
                <w:szCs w:val="27"/>
              </w:rPr>
              <w:t>26</w:t>
            </w:r>
            <w:r w:rsidRPr="00637A56">
              <w:rPr>
                <w:sz w:val="27"/>
                <w:szCs w:val="27"/>
              </w:rPr>
              <w:t>-003</w:t>
            </w:r>
            <w:r>
              <w:rPr>
                <w:sz w:val="27"/>
                <w:szCs w:val="27"/>
              </w:rPr>
              <w:t>994</w:t>
            </w:r>
            <w:r w:rsidRPr="00637A56">
              <w:rPr>
                <w:sz w:val="27"/>
                <w:szCs w:val="27"/>
              </w:rPr>
              <w:t>-</w:t>
            </w:r>
            <w:r w:rsidRPr="00637A56">
              <w:rPr>
                <w:sz w:val="27"/>
                <w:szCs w:val="27"/>
                <w:lang w:val="en-US"/>
              </w:rPr>
              <w:t>a</w:t>
            </w:r>
            <w:r w:rsidRPr="00637A56">
              <w:rPr>
                <w:sz w:val="27"/>
                <w:szCs w:val="27"/>
              </w:rPr>
              <w:t>)</w:t>
            </w:r>
          </w:p>
        </w:tc>
      </w:tr>
      <w:tr w:rsidR="00DC6462" w:rsidRPr="006352ED" w:rsidTr="001C72B9">
        <w:trPr>
          <w:trHeight w:val="2787"/>
        </w:trPr>
        <w:tc>
          <w:tcPr>
            <w:tcW w:w="425" w:type="dxa"/>
            <w:tcBorders>
              <w:top w:val="single" w:sz="6" w:space="0" w:color="3B3B3B"/>
            </w:tcBorders>
            <w:vAlign w:val="center"/>
          </w:tcPr>
          <w:p w:rsidR="00DC6462" w:rsidRPr="006352ED" w:rsidRDefault="008771E3" w:rsidP="006352ED">
            <w:pPr>
              <w:rPr>
                <w:sz w:val="27"/>
                <w:szCs w:val="27"/>
              </w:rPr>
            </w:pPr>
            <w:r w:rsidRPr="006352ED">
              <w:rPr>
                <w:sz w:val="27"/>
                <w:szCs w:val="27"/>
              </w:rPr>
              <w:t>2</w:t>
            </w:r>
          </w:p>
        </w:tc>
        <w:tc>
          <w:tcPr>
            <w:tcW w:w="2977" w:type="dxa"/>
            <w:tcBorders>
              <w:top w:val="single" w:sz="2" w:space="0" w:color="383838"/>
              <w:bottom w:val="nil"/>
              <w:right w:val="single" w:sz="2" w:space="0" w:color="383838"/>
            </w:tcBorders>
            <w:vAlign w:val="center"/>
          </w:tcPr>
          <w:p w:rsidR="00DC6462" w:rsidRPr="00F93C7B" w:rsidRDefault="00DC6462" w:rsidP="006352ED">
            <w:pPr>
              <w:rPr>
                <w:b/>
                <w:sz w:val="27"/>
                <w:szCs w:val="27"/>
              </w:rPr>
            </w:pPr>
            <w:r w:rsidRPr="00F93C7B">
              <w:rPr>
                <w:b/>
                <w:sz w:val="27"/>
                <w:szCs w:val="27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tcBorders>
              <w:top w:val="single" w:sz="2" w:space="0" w:color="383838"/>
              <w:left w:val="single" w:sz="2" w:space="0" w:color="383838"/>
              <w:bottom w:val="nil"/>
            </w:tcBorders>
          </w:tcPr>
          <w:p w:rsidR="00DC6462" w:rsidRPr="00C8247F" w:rsidRDefault="00DC6462" w:rsidP="00C8247F">
            <w:pPr>
              <w:jc w:val="both"/>
              <w:rPr>
                <w:sz w:val="27"/>
                <w:szCs w:val="27"/>
              </w:rPr>
            </w:pPr>
            <w:r w:rsidRPr="00F57C9B">
              <w:rPr>
                <w:sz w:val="27"/>
                <w:szCs w:val="27"/>
              </w:rPr>
              <w:t>Відпо</w:t>
            </w:r>
            <w:r w:rsidR="00831FE5" w:rsidRPr="00F57C9B">
              <w:rPr>
                <w:sz w:val="27"/>
                <w:szCs w:val="27"/>
              </w:rPr>
              <w:t>в</w:t>
            </w:r>
            <w:r w:rsidRPr="00F57C9B">
              <w:rPr>
                <w:sz w:val="27"/>
                <w:szCs w:val="27"/>
              </w:rPr>
              <w:t>ід</w:t>
            </w:r>
            <w:r w:rsidR="00831FE5" w:rsidRPr="00F57C9B">
              <w:rPr>
                <w:sz w:val="27"/>
                <w:szCs w:val="27"/>
              </w:rPr>
              <w:t>н</w:t>
            </w:r>
            <w:r w:rsidRPr="00F57C9B">
              <w:rPr>
                <w:sz w:val="27"/>
                <w:szCs w:val="27"/>
              </w:rPr>
              <w:t>о до Закон України від 05 лип</w:t>
            </w:r>
            <w:r w:rsidR="00831FE5" w:rsidRPr="00F57C9B">
              <w:rPr>
                <w:sz w:val="27"/>
                <w:szCs w:val="27"/>
              </w:rPr>
              <w:t>н</w:t>
            </w:r>
            <w:r w:rsidRPr="00F57C9B">
              <w:rPr>
                <w:sz w:val="27"/>
                <w:szCs w:val="27"/>
              </w:rPr>
              <w:t>я 1994 рок</w:t>
            </w:r>
            <w:r w:rsidR="00831FE5" w:rsidRPr="00F57C9B">
              <w:rPr>
                <w:sz w:val="27"/>
                <w:szCs w:val="27"/>
              </w:rPr>
              <w:t>у</w:t>
            </w:r>
            <w:r w:rsidRPr="00F57C9B">
              <w:rPr>
                <w:sz w:val="27"/>
                <w:szCs w:val="27"/>
              </w:rPr>
              <w:t xml:space="preserve"> </w:t>
            </w:r>
            <w:r w:rsidR="00831FE5" w:rsidRPr="00F57C9B">
              <w:rPr>
                <w:sz w:val="27"/>
                <w:szCs w:val="27"/>
              </w:rPr>
              <w:t>№ 80/94-</w:t>
            </w:r>
            <w:r w:rsidRPr="00F57C9B">
              <w:rPr>
                <w:sz w:val="27"/>
                <w:szCs w:val="27"/>
              </w:rPr>
              <w:t>BP «</w:t>
            </w:r>
            <w:r w:rsidR="00831FE5" w:rsidRPr="00F57C9B">
              <w:rPr>
                <w:sz w:val="27"/>
                <w:szCs w:val="27"/>
              </w:rPr>
              <w:t>Про</w:t>
            </w:r>
            <w:r w:rsidRPr="00F57C9B">
              <w:rPr>
                <w:sz w:val="27"/>
                <w:szCs w:val="27"/>
              </w:rPr>
              <w:t xml:space="preserve"> захист </w:t>
            </w:r>
            <w:r w:rsidR="00831FE5" w:rsidRPr="00F57C9B">
              <w:rPr>
                <w:sz w:val="27"/>
                <w:szCs w:val="27"/>
              </w:rPr>
              <w:t>інформації в</w:t>
            </w:r>
            <w:r w:rsidRPr="00F57C9B">
              <w:rPr>
                <w:sz w:val="27"/>
                <w:szCs w:val="27"/>
              </w:rPr>
              <w:t xml:space="preserve"> інформаційно-комунікаційних системах» (</w:t>
            </w:r>
            <w:proofErr w:type="spellStart"/>
            <w:r w:rsidR="00831FE5" w:rsidRPr="00F57C9B">
              <w:rPr>
                <w:sz w:val="27"/>
                <w:szCs w:val="27"/>
              </w:rPr>
              <w:t>з</w:t>
            </w:r>
            <w:r w:rsidRPr="00F57C9B">
              <w:rPr>
                <w:sz w:val="27"/>
                <w:szCs w:val="27"/>
              </w:rPr>
              <w:t>i</w:t>
            </w:r>
            <w:proofErr w:type="spellEnd"/>
            <w:r w:rsidRPr="00F57C9B">
              <w:rPr>
                <w:sz w:val="27"/>
                <w:szCs w:val="27"/>
              </w:rPr>
              <w:t xml:space="preserve"> змінами), </w:t>
            </w:r>
            <w:r w:rsidR="00831FE5" w:rsidRPr="00F57C9B">
              <w:rPr>
                <w:sz w:val="27"/>
                <w:szCs w:val="27"/>
              </w:rPr>
              <w:t>п</w:t>
            </w:r>
            <w:r w:rsidRPr="00F57C9B">
              <w:rPr>
                <w:sz w:val="27"/>
                <w:szCs w:val="27"/>
              </w:rPr>
              <w:t>останов Кабінету Мі</w:t>
            </w:r>
            <w:r w:rsidR="00831FE5" w:rsidRPr="00F57C9B">
              <w:rPr>
                <w:sz w:val="27"/>
                <w:szCs w:val="27"/>
              </w:rPr>
              <w:t>н</w:t>
            </w:r>
            <w:r w:rsidRPr="00F57C9B">
              <w:rPr>
                <w:sz w:val="27"/>
                <w:szCs w:val="27"/>
              </w:rPr>
              <w:t xml:space="preserve">істрів </w:t>
            </w:r>
            <w:r w:rsidR="00831FE5" w:rsidRPr="00F57C9B">
              <w:rPr>
                <w:sz w:val="27"/>
                <w:szCs w:val="27"/>
              </w:rPr>
              <w:t>України</w:t>
            </w:r>
            <w:r w:rsidRPr="00F57C9B">
              <w:rPr>
                <w:sz w:val="27"/>
                <w:szCs w:val="27"/>
              </w:rPr>
              <w:t xml:space="preserve"> від</w:t>
            </w:r>
            <w:r w:rsidR="00831FE5" w:rsidRPr="00F57C9B">
              <w:rPr>
                <w:sz w:val="27"/>
                <w:szCs w:val="27"/>
              </w:rPr>
              <w:t xml:space="preserve"> </w:t>
            </w:r>
            <w:r w:rsidRPr="00F57C9B">
              <w:rPr>
                <w:sz w:val="27"/>
                <w:szCs w:val="27"/>
              </w:rPr>
              <w:t>29 березня 2006 рок</w:t>
            </w:r>
            <w:r w:rsidR="00831FE5" w:rsidRPr="00F57C9B">
              <w:rPr>
                <w:sz w:val="27"/>
                <w:szCs w:val="27"/>
              </w:rPr>
              <w:t xml:space="preserve">у № </w:t>
            </w:r>
            <w:r w:rsidRPr="00F57C9B">
              <w:rPr>
                <w:sz w:val="27"/>
                <w:szCs w:val="27"/>
              </w:rPr>
              <w:t>373 «Про затвердже</w:t>
            </w:r>
            <w:r w:rsidR="00831FE5" w:rsidRPr="00F57C9B">
              <w:rPr>
                <w:sz w:val="27"/>
                <w:szCs w:val="27"/>
              </w:rPr>
              <w:t>н</w:t>
            </w:r>
            <w:r w:rsidRPr="00F57C9B">
              <w:rPr>
                <w:sz w:val="27"/>
                <w:szCs w:val="27"/>
              </w:rPr>
              <w:t>ня Правил забезпечення захисту інформац</w:t>
            </w:r>
            <w:r w:rsidR="00831FE5" w:rsidRPr="00F57C9B">
              <w:rPr>
                <w:sz w:val="27"/>
                <w:szCs w:val="27"/>
              </w:rPr>
              <w:t>і</w:t>
            </w:r>
            <w:r w:rsidRPr="00F57C9B">
              <w:rPr>
                <w:sz w:val="27"/>
                <w:szCs w:val="27"/>
              </w:rPr>
              <w:t>ї в інформаційних, е</w:t>
            </w:r>
            <w:r w:rsidR="00831FE5" w:rsidRPr="00F57C9B">
              <w:rPr>
                <w:sz w:val="27"/>
                <w:szCs w:val="27"/>
              </w:rPr>
              <w:t>л</w:t>
            </w:r>
            <w:r w:rsidRPr="00F57C9B">
              <w:rPr>
                <w:sz w:val="27"/>
                <w:szCs w:val="27"/>
              </w:rPr>
              <w:t>ектронних комунікаційн</w:t>
            </w:r>
            <w:r w:rsidR="00831FE5" w:rsidRPr="00F57C9B">
              <w:rPr>
                <w:sz w:val="27"/>
                <w:szCs w:val="27"/>
              </w:rPr>
              <w:t>и</w:t>
            </w:r>
            <w:r w:rsidRPr="00F57C9B">
              <w:rPr>
                <w:sz w:val="27"/>
                <w:szCs w:val="27"/>
              </w:rPr>
              <w:t>х</w:t>
            </w:r>
            <w:r w:rsidR="00831FE5" w:rsidRPr="00F57C9B">
              <w:rPr>
                <w:sz w:val="27"/>
                <w:szCs w:val="27"/>
              </w:rPr>
              <w:t xml:space="preserve"> та</w:t>
            </w:r>
            <w:r w:rsidR="006352ED" w:rsidRPr="00F57C9B">
              <w:rPr>
                <w:sz w:val="27"/>
                <w:szCs w:val="27"/>
              </w:rPr>
              <w:t xml:space="preserve"> інф</w:t>
            </w:r>
            <w:r w:rsidRPr="00F57C9B">
              <w:rPr>
                <w:sz w:val="27"/>
                <w:szCs w:val="27"/>
              </w:rPr>
              <w:t>ормаційно</w:t>
            </w:r>
            <w:r w:rsidR="006352ED" w:rsidRPr="00F57C9B">
              <w:rPr>
                <w:sz w:val="27"/>
                <w:szCs w:val="27"/>
              </w:rPr>
              <w:t>-</w:t>
            </w:r>
            <w:r w:rsidRPr="00F57C9B">
              <w:rPr>
                <w:sz w:val="27"/>
                <w:szCs w:val="27"/>
              </w:rPr>
              <w:t>комунікац</w:t>
            </w:r>
            <w:r w:rsidR="006352ED" w:rsidRPr="00F57C9B">
              <w:rPr>
                <w:sz w:val="27"/>
                <w:szCs w:val="27"/>
              </w:rPr>
              <w:t>ій</w:t>
            </w:r>
            <w:r w:rsidRPr="00F57C9B">
              <w:rPr>
                <w:sz w:val="27"/>
                <w:szCs w:val="27"/>
              </w:rPr>
              <w:t>них сис</w:t>
            </w:r>
            <w:r w:rsidR="006352ED" w:rsidRPr="00F57C9B">
              <w:rPr>
                <w:sz w:val="27"/>
                <w:szCs w:val="27"/>
              </w:rPr>
              <w:t>т</w:t>
            </w:r>
            <w:r w:rsidRPr="00F57C9B">
              <w:rPr>
                <w:sz w:val="27"/>
                <w:szCs w:val="27"/>
              </w:rPr>
              <w:t>емах»</w:t>
            </w:r>
            <w:r w:rsidR="006352ED" w:rsidRPr="00F57C9B">
              <w:rPr>
                <w:sz w:val="27"/>
                <w:szCs w:val="27"/>
              </w:rPr>
              <w:t xml:space="preserve"> (зі змінами)</w:t>
            </w:r>
            <w:r w:rsidRPr="00F57C9B">
              <w:rPr>
                <w:sz w:val="27"/>
                <w:szCs w:val="27"/>
              </w:rPr>
              <w:t>, від l</w:t>
            </w:r>
            <w:r w:rsidR="006352ED" w:rsidRPr="00F57C9B">
              <w:rPr>
                <w:sz w:val="27"/>
                <w:szCs w:val="27"/>
              </w:rPr>
              <w:t xml:space="preserve">9 </w:t>
            </w:r>
            <w:r w:rsidRPr="00F57C9B">
              <w:rPr>
                <w:sz w:val="27"/>
                <w:szCs w:val="27"/>
              </w:rPr>
              <w:t>червня 2019 року:</w:t>
            </w:r>
            <w:r w:rsidR="006352ED" w:rsidRPr="00F57C9B">
              <w:rPr>
                <w:sz w:val="27"/>
                <w:szCs w:val="27"/>
              </w:rPr>
              <w:t xml:space="preserve"> № </w:t>
            </w:r>
            <w:r w:rsidRPr="00F57C9B">
              <w:rPr>
                <w:sz w:val="27"/>
                <w:szCs w:val="27"/>
              </w:rPr>
              <w:t>51</w:t>
            </w:r>
            <w:r w:rsidR="006352ED" w:rsidRPr="00F57C9B">
              <w:rPr>
                <w:sz w:val="27"/>
                <w:szCs w:val="27"/>
              </w:rPr>
              <w:t xml:space="preserve">8 </w:t>
            </w:r>
            <w:r w:rsidRPr="00F57C9B">
              <w:rPr>
                <w:sz w:val="27"/>
                <w:szCs w:val="27"/>
              </w:rPr>
              <w:t>«</w:t>
            </w:r>
            <w:proofErr w:type="spellStart"/>
            <w:r w:rsidRPr="00F57C9B">
              <w:rPr>
                <w:sz w:val="27"/>
                <w:szCs w:val="27"/>
              </w:rPr>
              <w:t>Пpo</w:t>
            </w:r>
            <w:proofErr w:type="spellEnd"/>
            <w:r w:rsidR="006352ED" w:rsidRPr="00F57C9B">
              <w:rPr>
                <w:sz w:val="27"/>
                <w:szCs w:val="27"/>
              </w:rPr>
              <w:t xml:space="preserve"> затвердження Порядку оновлення антивірусних засобів, які </w:t>
            </w:r>
            <w:r w:rsidR="00F57C9B">
              <w:rPr>
                <w:sz w:val="27"/>
                <w:szCs w:val="27"/>
              </w:rPr>
              <w:t>мают</w:t>
            </w:r>
            <w:r w:rsidR="006352ED" w:rsidRPr="00F57C9B">
              <w:rPr>
                <w:sz w:val="27"/>
                <w:szCs w:val="27"/>
              </w:rPr>
              <w:t>ь позитивн</w:t>
            </w:r>
            <w:r w:rsidR="00F57C9B">
              <w:rPr>
                <w:sz w:val="27"/>
                <w:szCs w:val="27"/>
              </w:rPr>
              <w:t>и</w:t>
            </w:r>
            <w:r w:rsidR="006352ED" w:rsidRPr="00F57C9B">
              <w:rPr>
                <w:sz w:val="27"/>
                <w:szCs w:val="27"/>
              </w:rPr>
              <w:t>й експертний висновок за ре</w:t>
            </w:r>
            <w:r w:rsidR="00F57C9B">
              <w:rPr>
                <w:sz w:val="27"/>
                <w:szCs w:val="27"/>
              </w:rPr>
              <w:t>з</w:t>
            </w:r>
            <w:r w:rsidR="006352ED" w:rsidRPr="00F57C9B">
              <w:rPr>
                <w:sz w:val="27"/>
                <w:szCs w:val="27"/>
              </w:rPr>
              <w:t>ультата</w:t>
            </w:r>
            <w:r w:rsidR="00F57C9B">
              <w:rPr>
                <w:sz w:val="27"/>
                <w:szCs w:val="27"/>
              </w:rPr>
              <w:t>ми</w:t>
            </w:r>
            <w:r w:rsidR="006352ED" w:rsidRPr="00F57C9B">
              <w:rPr>
                <w:sz w:val="27"/>
                <w:szCs w:val="27"/>
              </w:rPr>
              <w:t xml:space="preserve"> державної</w:t>
            </w:r>
            <w:r w:rsidR="00C8247F">
              <w:rPr>
                <w:sz w:val="27"/>
                <w:szCs w:val="27"/>
              </w:rPr>
              <w:t xml:space="preserve"> </w:t>
            </w:r>
            <w:r w:rsidR="006352ED" w:rsidRPr="00F57C9B">
              <w:rPr>
                <w:sz w:val="27"/>
                <w:szCs w:val="27"/>
              </w:rPr>
              <w:t xml:space="preserve">експертизи в сфері технічного захисту інформації, затвердженого </w:t>
            </w:r>
            <w:r w:rsidR="00F57C9B">
              <w:rPr>
                <w:sz w:val="27"/>
                <w:szCs w:val="27"/>
              </w:rPr>
              <w:t>н</w:t>
            </w:r>
            <w:r w:rsidR="006352ED" w:rsidRPr="00F57C9B">
              <w:rPr>
                <w:sz w:val="27"/>
                <w:szCs w:val="27"/>
              </w:rPr>
              <w:t>аказом Адміністра</w:t>
            </w:r>
            <w:r w:rsidR="00F57C9B">
              <w:rPr>
                <w:sz w:val="27"/>
                <w:szCs w:val="27"/>
              </w:rPr>
              <w:t>ц</w:t>
            </w:r>
            <w:r w:rsidR="006352ED" w:rsidRPr="00F57C9B">
              <w:rPr>
                <w:sz w:val="27"/>
                <w:szCs w:val="27"/>
              </w:rPr>
              <w:t xml:space="preserve">ії </w:t>
            </w:r>
            <w:r w:rsidR="00F57C9B">
              <w:rPr>
                <w:sz w:val="27"/>
                <w:szCs w:val="27"/>
              </w:rPr>
              <w:t xml:space="preserve">Державної служби </w:t>
            </w:r>
            <w:r w:rsidR="006352ED" w:rsidRPr="00F57C9B">
              <w:rPr>
                <w:sz w:val="27"/>
                <w:szCs w:val="27"/>
              </w:rPr>
              <w:t xml:space="preserve">спеціального </w:t>
            </w:r>
            <w:r w:rsidR="00710564" w:rsidRPr="00F57C9B">
              <w:rPr>
                <w:sz w:val="27"/>
                <w:szCs w:val="27"/>
              </w:rPr>
              <w:t>зв</w:t>
            </w:r>
            <w:r w:rsidR="00710564">
              <w:rPr>
                <w:sz w:val="27"/>
                <w:szCs w:val="27"/>
              </w:rPr>
              <w:t>’</w:t>
            </w:r>
            <w:r w:rsidR="00710564" w:rsidRPr="00F57C9B">
              <w:rPr>
                <w:sz w:val="27"/>
                <w:szCs w:val="27"/>
              </w:rPr>
              <w:t>я</w:t>
            </w:r>
            <w:r w:rsidR="00710564">
              <w:rPr>
                <w:sz w:val="27"/>
                <w:szCs w:val="27"/>
              </w:rPr>
              <w:t xml:space="preserve">зку та захисту інформації України </w:t>
            </w:r>
            <w:r w:rsidR="006352ED" w:rsidRPr="00F57C9B">
              <w:rPr>
                <w:sz w:val="27"/>
                <w:szCs w:val="27"/>
              </w:rPr>
              <w:t>від 26.03.2007</w:t>
            </w:r>
            <w:r w:rsidR="00710564">
              <w:rPr>
                <w:sz w:val="27"/>
                <w:szCs w:val="27"/>
              </w:rPr>
              <w:t xml:space="preserve"> № </w:t>
            </w:r>
            <w:r w:rsidR="006352ED" w:rsidRPr="00F57C9B">
              <w:rPr>
                <w:sz w:val="27"/>
                <w:szCs w:val="27"/>
              </w:rPr>
              <w:t>45, заре</w:t>
            </w:r>
            <w:r w:rsidR="00710564">
              <w:rPr>
                <w:sz w:val="27"/>
                <w:szCs w:val="27"/>
              </w:rPr>
              <w:t>є</w:t>
            </w:r>
            <w:r w:rsidR="006352ED" w:rsidRPr="00F57C9B">
              <w:rPr>
                <w:sz w:val="27"/>
                <w:szCs w:val="27"/>
              </w:rPr>
              <w:t>строваного в</w:t>
            </w:r>
            <w:r w:rsidR="00C8247F">
              <w:rPr>
                <w:sz w:val="27"/>
                <w:szCs w:val="27"/>
              </w:rPr>
              <w:t xml:space="preserve"> </w:t>
            </w:r>
            <w:r w:rsidR="006352ED" w:rsidRPr="00F57C9B">
              <w:rPr>
                <w:sz w:val="27"/>
                <w:szCs w:val="27"/>
              </w:rPr>
              <w:t xml:space="preserve">Міністерстві юстиції України 10.04.2007 за </w:t>
            </w:r>
            <w:r w:rsidR="00710564">
              <w:rPr>
                <w:sz w:val="27"/>
                <w:szCs w:val="27"/>
              </w:rPr>
              <w:t>№ 3</w:t>
            </w:r>
            <w:r w:rsidR="006352ED" w:rsidRPr="00F57C9B">
              <w:rPr>
                <w:sz w:val="27"/>
                <w:szCs w:val="27"/>
              </w:rPr>
              <w:t>20/135</w:t>
            </w:r>
            <w:r w:rsidR="00710564">
              <w:rPr>
                <w:sz w:val="27"/>
                <w:szCs w:val="27"/>
              </w:rPr>
              <w:t xml:space="preserve">87, </w:t>
            </w:r>
            <w:r w:rsidR="006352ED" w:rsidRPr="00F57C9B">
              <w:rPr>
                <w:sz w:val="27"/>
                <w:szCs w:val="27"/>
              </w:rPr>
              <w:t xml:space="preserve">S7. в </w:t>
            </w:r>
            <w:r w:rsidR="00710564">
              <w:rPr>
                <w:sz w:val="27"/>
                <w:szCs w:val="27"/>
              </w:rPr>
              <w:t>інф</w:t>
            </w:r>
            <w:r w:rsidR="006352ED" w:rsidRPr="00F57C9B">
              <w:rPr>
                <w:sz w:val="27"/>
                <w:szCs w:val="27"/>
              </w:rPr>
              <w:t>ормаційно</w:t>
            </w:r>
            <w:r w:rsidR="00710564">
              <w:rPr>
                <w:sz w:val="27"/>
                <w:szCs w:val="27"/>
              </w:rPr>
              <w:t>-</w:t>
            </w:r>
            <w:r w:rsidR="006352ED" w:rsidRPr="00F57C9B">
              <w:rPr>
                <w:sz w:val="27"/>
                <w:szCs w:val="27"/>
              </w:rPr>
              <w:t>комунікаційних системах орган</w:t>
            </w:r>
            <w:r w:rsidR="00710564">
              <w:rPr>
                <w:sz w:val="27"/>
                <w:szCs w:val="27"/>
              </w:rPr>
              <w:t>і</w:t>
            </w:r>
            <w:r w:rsidR="006352ED" w:rsidRPr="00F57C9B">
              <w:rPr>
                <w:sz w:val="27"/>
                <w:szCs w:val="27"/>
              </w:rPr>
              <w:t>в ДПС пов</w:t>
            </w:r>
            <w:r w:rsidR="00710564">
              <w:rPr>
                <w:sz w:val="27"/>
                <w:szCs w:val="27"/>
              </w:rPr>
              <w:t>и</w:t>
            </w:r>
            <w:r w:rsidR="006352ED" w:rsidRPr="00F57C9B">
              <w:rPr>
                <w:sz w:val="27"/>
                <w:szCs w:val="27"/>
              </w:rPr>
              <w:t>нно бути забезпечено антивірусни</w:t>
            </w:r>
            <w:r w:rsidR="00710564">
              <w:rPr>
                <w:sz w:val="27"/>
                <w:szCs w:val="27"/>
              </w:rPr>
              <w:t>й</w:t>
            </w:r>
            <w:r w:rsidR="006352ED" w:rsidRPr="00F57C9B">
              <w:rPr>
                <w:sz w:val="27"/>
                <w:szCs w:val="27"/>
              </w:rPr>
              <w:t xml:space="preserve"> захист інформації</w:t>
            </w:r>
            <w:r w:rsidR="00710564">
              <w:rPr>
                <w:sz w:val="27"/>
                <w:szCs w:val="27"/>
              </w:rPr>
              <w:t>.</w:t>
            </w:r>
          </w:p>
        </w:tc>
      </w:tr>
      <w:tr w:rsidR="00745C1E" w:rsidTr="001C72B9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trHeight w:val="2572"/>
        </w:trPr>
        <w:tc>
          <w:tcPr>
            <w:tcW w:w="425" w:type="dxa"/>
          </w:tcPr>
          <w:p w:rsidR="00745C1E" w:rsidRDefault="00745C1E" w:rsidP="00745C1E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745C1E" w:rsidRPr="00F93C7B" w:rsidRDefault="00745C1E" w:rsidP="00745C1E">
            <w:pPr>
              <w:rPr>
                <w:b/>
                <w:bCs/>
                <w:spacing w:val="-10"/>
                <w:sz w:val="27"/>
                <w:szCs w:val="27"/>
                <w:lang w:val="ru-RU"/>
              </w:rPr>
            </w:pPr>
            <w:r w:rsidRPr="00F93C7B">
              <w:rPr>
                <w:b/>
                <w:bCs/>
                <w:spacing w:val="-10"/>
                <w:sz w:val="27"/>
                <w:szCs w:val="27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237" w:type="dxa"/>
          </w:tcPr>
          <w:p w:rsidR="00745C1E" w:rsidRPr="00F57C9B" w:rsidRDefault="00745C1E" w:rsidP="001C72B9">
            <w:pPr>
              <w:jc w:val="both"/>
            </w:pPr>
            <w:r w:rsidRPr="00745C1E">
              <w:rPr>
                <w:sz w:val="27"/>
                <w:szCs w:val="27"/>
              </w:rPr>
              <w:t>Головному управлінню ДПС Волинській області необхідно придбати (поновити дію існуючого) ліцензійного антивірусного програмного забезпечення для наявних робочих станцій та файл-серверів загальною на суму 470 000,00 грн. 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</w:t>
            </w:r>
            <w:r>
              <w:rPr>
                <w:sz w:val="27"/>
                <w:szCs w:val="27"/>
              </w:rPr>
              <w:t xml:space="preserve">, а саме </w:t>
            </w:r>
            <w:r w:rsidRPr="00745C1E">
              <w:rPr>
                <w:sz w:val="27"/>
                <w:szCs w:val="27"/>
              </w:rPr>
              <w:t>згідно наданих</w:t>
            </w:r>
            <w:r>
              <w:rPr>
                <w:sz w:val="27"/>
                <w:szCs w:val="27"/>
              </w:rPr>
              <w:t xml:space="preserve"> комерц</w:t>
            </w:r>
            <w:r w:rsidRPr="00745C1E">
              <w:rPr>
                <w:sz w:val="27"/>
                <w:szCs w:val="27"/>
              </w:rPr>
              <w:t>ійних пропозицій     підпри</w:t>
            </w:r>
            <w:r>
              <w:rPr>
                <w:sz w:val="27"/>
                <w:szCs w:val="27"/>
              </w:rPr>
              <w:t>є</w:t>
            </w:r>
            <w:r w:rsidRPr="00745C1E">
              <w:rPr>
                <w:sz w:val="27"/>
                <w:szCs w:val="27"/>
              </w:rPr>
              <w:t>мств України, які здійснюють постачання антивірусного</w:t>
            </w:r>
            <w:r>
              <w:rPr>
                <w:sz w:val="27"/>
                <w:szCs w:val="27"/>
              </w:rPr>
              <w:t xml:space="preserve"> </w:t>
            </w:r>
            <w:r w:rsidRPr="00745C1E">
              <w:rPr>
                <w:sz w:val="27"/>
                <w:szCs w:val="27"/>
              </w:rPr>
              <w:t xml:space="preserve">програмного </w:t>
            </w:r>
            <w:r>
              <w:rPr>
                <w:sz w:val="27"/>
                <w:szCs w:val="27"/>
              </w:rPr>
              <w:t>забезпечення.</w:t>
            </w:r>
          </w:p>
        </w:tc>
      </w:tr>
    </w:tbl>
    <w:p w:rsidR="00D443DC" w:rsidRDefault="00D443DC">
      <w:pPr>
        <w:pStyle w:val="a3"/>
        <w:spacing w:before="4"/>
        <w:rPr>
          <w:sz w:val="19"/>
        </w:rPr>
      </w:pPr>
    </w:p>
    <w:sectPr w:rsidR="00D443DC">
      <w:pgSz w:w="11910" w:h="16840"/>
      <w:pgMar w:top="680" w:right="560" w:bottom="280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DC"/>
    <w:rsid w:val="001C72B9"/>
    <w:rsid w:val="005751FB"/>
    <w:rsid w:val="006352ED"/>
    <w:rsid w:val="00710564"/>
    <w:rsid w:val="00745C1E"/>
    <w:rsid w:val="00831FE5"/>
    <w:rsid w:val="008771E3"/>
    <w:rsid w:val="008F672E"/>
    <w:rsid w:val="00C8247F"/>
    <w:rsid w:val="00D443DC"/>
    <w:rsid w:val="00DA6486"/>
    <w:rsid w:val="00DC6462"/>
    <w:rsid w:val="00F57C9B"/>
    <w:rsid w:val="00F93C7B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5B9AF-F1CB-478C-BF18-C02F3ACA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both"/>
    </w:pPr>
  </w:style>
  <w:style w:type="table" w:styleId="a5">
    <w:name w:val="Table Grid"/>
    <w:basedOn w:val="a1"/>
    <w:uiPriority w:val="59"/>
    <w:rsid w:val="00DC64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DC6462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93C7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93C7B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nadiia.bahlai</cp:lastModifiedBy>
  <cp:revision>10</cp:revision>
  <cp:lastPrinted>2024-02-06T07:51:00Z</cp:lastPrinted>
  <dcterms:created xsi:type="dcterms:W3CDTF">2024-02-04T11:37:00Z</dcterms:created>
  <dcterms:modified xsi:type="dcterms:W3CDTF">2024-02-06T09:51:00Z</dcterms:modified>
</cp:coreProperties>
</file>