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7F2B1D" w:rsidRDefault="00AB5DFA" w:rsidP="00AB5DF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F2B1D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AB5DFA" w:rsidRPr="007F2B1D" w:rsidRDefault="00AB5DFA" w:rsidP="00AB5DFA">
      <w:pPr>
        <w:jc w:val="center"/>
        <w:rPr>
          <w:b/>
          <w:sz w:val="26"/>
          <w:szCs w:val="26"/>
        </w:rPr>
      </w:pPr>
      <w:r w:rsidRPr="007F2B1D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AB5DFA" w:rsidRPr="007F2B1D" w:rsidRDefault="00AB5DFA" w:rsidP="00AB5DFA">
      <w:pPr>
        <w:contextualSpacing/>
        <w:jc w:val="center"/>
        <w:rPr>
          <w:sz w:val="26"/>
          <w:szCs w:val="2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E50AF5" w:rsidRPr="00702C8F" w:rsidTr="00187D61">
        <w:trPr>
          <w:trHeight w:hRule="exact" w:val="1362"/>
        </w:trPr>
        <w:tc>
          <w:tcPr>
            <w:tcW w:w="421" w:type="dxa"/>
            <w:shd w:val="clear" w:color="auto" w:fill="auto"/>
          </w:tcPr>
          <w:p w:rsidR="00E50AF5" w:rsidRPr="00702C8F" w:rsidRDefault="00E50AF5" w:rsidP="00702C8F">
            <w:pPr>
              <w:spacing w:line="228" w:lineRule="auto"/>
            </w:pPr>
            <w:r w:rsidRPr="00702C8F">
              <w:t>1</w:t>
            </w:r>
          </w:p>
        </w:tc>
        <w:tc>
          <w:tcPr>
            <w:tcW w:w="3210" w:type="dxa"/>
            <w:shd w:val="clear" w:color="auto" w:fill="auto"/>
          </w:tcPr>
          <w:p w:rsidR="00E50AF5" w:rsidRPr="00702C8F" w:rsidRDefault="00E50AF5" w:rsidP="00702C8F">
            <w:pPr>
              <w:spacing w:line="228" w:lineRule="auto"/>
              <w:rPr>
                <w:b/>
              </w:rPr>
            </w:pPr>
            <w:r w:rsidRPr="00702C8F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C950EE" w:rsidRPr="00C950EE" w:rsidRDefault="00187D61" w:rsidP="00702C8F">
            <w:pPr>
              <w:spacing w:line="228" w:lineRule="auto"/>
              <w:rPr>
                <w:b/>
                <w:lang w:eastAsia="uk-UA"/>
              </w:rPr>
            </w:pPr>
            <w:r w:rsidRPr="00702C8F">
              <w:rPr>
                <w:b/>
                <w:lang w:eastAsia="uk-UA"/>
              </w:rPr>
              <w:t xml:space="preserve">Послуги з поточного ремонту та обслуговування комп'ютерної та організаційної техніки (послуги з перезарядки </w:t>
            </w:r>
            <w:proofErr w:type="spellStart"/>
            <w:r w:rsidRPr="00702C8F">
              <w:rPr>
                <w:b/>
                <w:lang w:eastAsia="uk-UA"/>
              </w:rPr>
              <w:t>тонерів</w:t>
            </w:r>
            <w:proofErr w:type="spellEnd"/>
            <w:r w:rsidRPr="00187D61">
              <w:rPr>
                <w:b/>
                <w:lang w:eastAsia="uk-UA"/>
              </w:rPr>
              <w:t>)</w:t>
            </w:r>
            <w:r w:rsidRPr="00187D61">
              <w:rPr>
                <w:lang w:eastAsia="uk-UA"/>
              </w:rPr>
              <w:t>,</w:t>
            </w:r>
            <w:r w:rsidRPr="00C950EE">
              <w:rPr>
                <w:lang w:eastAsia="uk-UA"/>
              </w:rPr>
              <w:t xml:space="preserve"> за кодом ДК 021:2015: 50310000-1</w:t>
            </w:r>
            <w:r>
              <w:rPr>
                <w:lang w:eastAsia="uk-UA"/>
              </w:rPr>
              <w:t xml:space="preserve"> </w:t>
            </w:r>
            <w:r w:rsidR="00C950EE" w:rsidRPr="00C950EE">
              <w:rPr>
                <w:lang w:eastAsia="uk-UA"/>
              </w:rPr>
              <w:t>Технічне обслуговування і ремонт офісної техніки</w:t>
            </w:r>
            <w:r w:rsidR="00C950EE" w:rsidRPr="00C950EE">
              <w:rPr>
                <w:b/>
                <w:lang w:eastAsia="uk-UA"/>
              </w:rPr>
              <w:t xml:space="preserve"> - </w:t>
            </w:r>
          </w:p>
          <w:p w:rsidR="00E50AF5" w:rsidRPr="00702C8F" w:rsidRDefault="00E50AF5" w:rsidP="00702C8F">
            <w:pPr>
              <w:spacing w:line="228" w:lineRule="auto"/>
              <w:jc w:val="both"/>
              <w:rPr>
                <w:highlight w:val="yellow"/>
              </w:rPr>
            </w:pPr>
            <w:r w:rsidRPr="00702C8F">
              <w:rPr>
                <w:color w:val="000000"/>
              </w:rPr>
              <w:t>(ід</w:t>
            </w:r>
            <w:r w:rsidR="0073389D" w:rsidRPr="00702C8F">
              <w:rPr>
                <w:color w:val="000000"/>
              </w:rPr>
              <w:t xml:space="preserve">ентифікатор закупівлі: </w:t>
            </w:r>
            <w:r w:rsidR="00C950EE" w:rsidRPr="00702C8F">
              <w:rPr>
                <w:color w:val="000000"/>
              </w:rPr>
              <w:t>UA-2024-07-30-003729-a </w:t>
            </w:r>
            <w:r w:rsidRPr="00702C8F">
              <w:rPr>
                <w:color w:val="000000"/>
              </w:rPr>
              <w:t>)</w:t>
            </w:r>
          </w:p>
        </w:tc>
      </w:tr>
      <w:tr w:rsidR="00E50AF5" w:rsidRPr="00702C8F" w:rsidTr="00D66E61">
        <w:trPr>
          <w:trHeight w:val="3662"/>
        </w:trPr>
        <w:tc>
          <w:tcPr>
            <w:tcW w:w="421" w:type="dxa"/>
            <w:shd w:val="clear" w:color="auto" w:fill="auto"/>
          </w:tcPr>
          <w:p w:rsidR="00E50AF5" w:rsidRPr="00702C8F" w:rsidRDefault="00E50AF5" w:rsidP="00702C8F">
            <w:pPr>
              <w:spacing w:line="228" w:lineRule="auto"/>
            </w:pPr>
            <w:r w:rsidRPr="00702C8F">
              <w:t>2</w:t>
            </w:r>
          </w:p>
        </w:tc>
        <w:tc>
          <w:tcPr>
            <w:tcW w:w="3210" w:type="dxa"/>
            <w:shd w:val="clear" w:color="auto" w:fill="auto"/>
          </w:tcPr>
          <w:p w:rsidR="00E50AF5" w:rsidRPr="00702C8F" w:rsidRDefault="00E50AF5" w:rsidP="00702C8F">
            <w:pPr>
              <w:spacing w:line="228" w:lineRule="auto"/>
              <w:rPr>
                <w:b/>
              </w:rPr>
            </w:pPr>
            <w:r w:rsidRPr="00702C8F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4020D8" w:rsidRPr="00702C8F" w:rsidRDefault="007A302D" w:rsidP="00702C8F">
            <w:pPr>
              <w:spacing w:line="228" w:lineRule="auto"/>
              <w:ind w:firstLine="34"/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Для забезпечення протягом 202</w:t>
            </w:r>
            <w:r w:rsidR="00BD4E27" w:rsidRPr="00702C8F">
              <w:rPr>
                <w:color w:val="000000"/>
              </w:rPr>
              <w:t>4</w:t>
            </w:r>
            <w:r w:rsidRPr="00702C8F">
              <w:rPr>
                <w:color w:val="000000"/>
              </w:rPr>
              <w:t xml:space="preserve"> року функціонування </w:t>
            </w:r>
            <w:r w:rsidRPr="00702C8F">
              <w:rPr>
                <w:color w:val="000000"/>
              </w:rPr>
              <w:br/>
              <w:t xml:space="preserve">у </w:t>
            </w:r>
            <w:r w:rsidR="004020D8" w:rsidRPr="00702C8F">
              <w:rPr>
                <w:color w:val="000000"/>
              </w:rPr>
              <w:t>Головному управлінні ДПС у Волинській області</w:t>
            </w:r>
            <w:r w:rsidRPr="00702C8F">
              <w:rPr>
                <w:color w:val="000000"/>
              </w:rPr>
              <w:t xml:space="preserve"> сервісу друку</w:t>
            </w:r>
            <w:r w:rsidR="005C34B4" w:rsidRPr="00702C8F">
              <w:rPr>
                <w:color w:val="000000"/>
              </w:rPr>
              <w:t xml:space="preserve"> та</w:t>
            </w:r>
            <w:r w:rsidRPr="00702C8F">
              <w:rPr>
                <w:color w:val="000000"/>
              </w:rPr>
              <w:t xml:space="preserve"> копіювання документів, відповідно до вимог</w:t>
            </w:r>
            <w:r w:rsidR="004020D8" w:rsidRPr="00702C8F">
              <w:rPr>
                <w:color w:val="000000"/>
              </w:rPr>
              <w:t xml:space="preserve"> Інструкції </w:t>
            </w:r>
            <w:r w:rsidRPr="00702C8F">
              <w:rPr>
                <w:color w:val="000000"/>
              </w:rPr>
              <w:t xml:space="preserve">з діловодства, планується </w:t>
            </w:r>
            <w:r w:rsidRPr="00702C8F">
              <w:rPr>
                <w:color w:val="000000"/>
                <w:lang w:eastAsia="uk-UA"/>
              </w:rPr>
              <w:t xml:space="preserve">придбати </w:t>
            </w:r>
            <w:r w:rsidR="004020D8" w:rsidRPr="00702C8F">
              <w:rPr>
                <w:color w:val="000000"/>
                <w:lang w:eastAsia="uk-UA"/>
              </w:rPr>
              <w:t>п</w:t>
            </w:r>
            <w:r w:rsidR="004020D8" w:rsidRPr="00702C8F">
              <w:t xml:space="preserve">ослуги з </w:t>
            </w:r>
            <w:r w:rsidR="005C34B4" w:rsidRPr="00702C8F">
              <w:t xml:space="preserve">перезарядки </w:t>
            </w:r>
            <w:proofErr w:type="spellStart"/>
            <w:r w:rsidR="00C950EE" w:rsidRPr="00702C8F">
              <w:t>тонерів</w:t>
            </w:r>
            <w:proofErr w:type="spellEnd"/>
            <w:r w:rsidRPr="00702C8F">
              <w:rPr>
                <w:color w:val="000000"/>
              </w:rPr>
              <w:t>,</w:t>
            </w:r>
            <w:r w:rsidR="004020D8" w:rsidRPr="00702C8F">
              <w:rPr>
                <w:color w:val="000000"/>
              </w:rPr>
              <w:t xml:space="preserve"> </w:t>
            </w:r>
            <w:r w:rsidRPr="00702C8F">
              <w:rPr>
                <w:color w:val="000000"/>
              </w:rPr>
              <w:t>які використовуються працівниками структурних підрозділів</w:t>
            </w:r>
            <w:r w:rsidR="004020D8" w:rsidRPr="00702C8F">
              <w:rPr>
                <w:color w:val="000000"/>
              </w:rPr>
              <w:t xml:space="preserve"> ГУ</w:t>
            </w:r>
            <w:r w:rsidRPr="00702C8F">
              <w:rPr>
                <w:color w:val="000000"/>
              </w:rPr>
              <w:t xml:space="preserve"> ДПС</w:t>
            </w:r>
            <w:r w:rsidR="004020D8" w:rsidRPr="00702C8F">
              <w:rPr>
                <w:color w:val="000000"/>
              </w:rPr>
              <w:t>, а саме:</w:t>
            </w:r>
          </w:p>
          <w:p w:rsidR="00C950EE" w:rsidRPr="00187D61" w:rsidRDefault="00C950EE" w:rsidP="00702C8F">
            <w:pPr>
              <w:spacing w:line="228" w:lineRule="auto"/>
              <w:ind w:firstLine="34"/>
              <w:jc w:val="both"/>
              <w:rPr>
                <w:color w:val="000000"/>
                <w:sz w:val="23"/>
                <w:szCs w:val="23"/>
              </w:rPr>
            </w:pPr>
            <w:r w:rsidRPr="00187D61">
              <w:rPr>
                <w:color w:val="000000"/>
                <w:sz w:val="23"/>
                <w:szCs w:val="23"/>
              </w:rPr>
              <w:t xml:space="preserve">- послуги з перезарядки (відновлення)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тонер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-картриджа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Xerox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 WC 3335/3345\Phaser3330 11K з заміною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чіпа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 (106R03625),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тонер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 оригінал (не менше 450 грам),</w:t>
            </w:r>
            <w:r w:rsidRPr="00187D61">
              <w:rPr>
                <w:color w:val="000000"/>
                <w:sz w:val="23"/>
                <w:szCs w:val="23"/>
                <w:lang w:eastAsia="uk-UA"/>
              </w:rPr>
              <w:t xml:space="preserve"> у кількості 125</w:t>
            </w:r>
            <w:r w:rsidRPr="00187D61">
              <w:rPr>
                <w:color w:val="000000"/>
                <w:sz w:val="23"/>
                <w:szCs w:val="23"/>
              </w:rPr>
              <w:t xml:space="preserve"> шт.;</w:t>
            </w:r>
          </w:p>
          <w:p w:rsidR="00C950EE" w:rsidRPr="00187D61" w:rsidRDefault="00C950EE" w:rsidP="00702C8F">
            <w:pPr>
              <w:spacing w:line="228" w:lineRule="auto"/>
              <w:ind w:firstLine="34"/>
              <w:jc w:val="both"/>
              <w:rPr>
                <w:color w:val="000000"/>
                <w:sz w:val="23"/>
                <w:szCs w:val="23"/>
              </w:rPr>
            </w:pPr>
            <w:r w:rsidRPr="00187D61">
              <w:rPr>
                <w:color w:val="000000"/>
                <w:sz w:val="23"/>
                <w:szCs w:val="23"/>
              </w:rPr>
              <w:t xml:space="preserve">- послуги з перезарядки (відновлення) драм картриджа (108R00650)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Xerox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phaser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 7400 з заміною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чіпа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 та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фотобарабана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, перезарядкою (відновленням)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тонер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 картриджа (106R01080) з заміною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чіпа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>, чорний (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max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), оригінал, </w:t>
            </w:r>
            <w:r w:rsidRPr="00187D61">
              <w:rPr>
                <w:color w:val="000000"/>
                <w:sz w:val="23"/>
                <w:szCs w:val="23"/>
                <w:lang w:eastAsia="uk-UA"/>
              </w:rPr>
              <w:t>у кількості 2</w:t>
            </w:r>
            <w:r w:rsidRPr="00187D61">
              <w:rPr>
                <w:color w:val="000000"/>
                <w:sz w:val="23"/>
                <w:szCs w:val="23"/>
              </w:rPr>
              <w:t xml:space="preserve"> шт.;</w:t>
            </w:r>
          </w:p>
          <w:p w:rsidR="00C950EE" w:rsidRPr="00187D61" w:rsidRDefault="00C950EE" w:rsidP="00702C8F">
            <w:pPr>
              <w:spacing w:line="228" w:lineRule="auto"/>
              <w:ind w:firstLine="34"/>
              <w:jc w:val="both"/>
              <w:rPr>
                <w:color w:val="000000"/>
                <w:sz w:val="23"/>
                <w:szCs w:val="23"/>
              </w:rPr>
            </w:pPr>
            <w:r w:rsidRPr="00187D61">
              <w:rPr>
                <w:color w:val="000000"/>
                <w:sz w:val="23"/>
                <w:szCs w:val="23"/>
              </w:rPr>
              <w:t xml:space="preserve">- послуги з перезарядки (відновлення) драм картриджа (108R00648)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Xerox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phaser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 7400 з заміною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чіпа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 та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фотобарабана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, перезарядкою (відновленням)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тонер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 картриджа (106R01078) з заміною 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чіпа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>, пурпуровий (</w:t>
            </w:r>
            <w:proofErr w:type="spellStart"/>
            <w:r w:rsidRPr="00187D61">
              <w:rPr>
                <w:color w:val="000000"/>
                <w:sz w:val="23"/>
                <w:szCs w:val="23"/>
              </w:rPr>
              <w:t>max</w:t>
            </w:r>
            <w:proofErr w:type="spellEnd"/>
            <w:r w:rsidRPr="00187D61">
              <w:rPr>
                <w:color w:val="000000"/>
                <w:sz w:val="23"/>
                <w:szCs w:val="23"/>
              </w:rPr>
              <w:t xml:space="preserve">), оригінал, </w:t>
            </w:r>
            <w:r w:rsidRPr="00187D61">
              <w:rPr>
                <w:color w:val="000000"/>
                <w:sz w:val="23"/>
                <w:szCs w:val="23"/>
                <w:lang w:eastAsia="uk-UA"/>
              </w:rPr>
              <w:t>у кількості 2</w:t>
            </w:r>
            <w:r w:rsidRPr="00187D61">
              <w:rPr>
                <w:color w:val="000000"/>
                <w:sz w:val="23"/>
                <w:szCs w:val="23"/>
              </w:rPr>
              <w:t xml:space="preserve"> шт.;</w:t>
            </w:r>
          </w:p>
          <w:p w:rsidR="00702C8F" w:rsidRPr="00187D61" w:rsidRDefault="00702C8F" w:rsidP="00702C8F">
            <w:pPr>
              <w:spacing w:line="228" w:lineRule="auto"/>
              <w:ind w:firstLine="34"/>
              <w:jc w:val="both"/>
              <w:rPr>
                <w:color w:val="000000"/>
                <w:sz w:val="23"/>
                <w:szCs w:val="23"/>
              </w:rPr>
            </w:pPr>
            <w:r w:rsidRPr="00187D61">
              <w:rPr>
                <w:color w:val="000000"/>
                <w:sz w:val="23"/>
                <w:szCs w:val="23"/>
              </w:rPr>
              <w:t>- п</w:t>
            </w:r>
            <w:r w:rsidR="00C950EE" w:rsidRPr="00187D61">
              <w:rPr>
                <w:color w:val="000000"/>
                <w:sz w:val="23"/>
                <w:szCs w:val="23"/>
              </w:rPr>
              <w:t xml:space="preserve">ослуги з перезарядки (відновлення) драм картриджа (108R00647)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Xerox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phaser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7400 з заміною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чіпа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та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фотобарабана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, перезарядкою (відновленням)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тонер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картриджа (106R01077) з заміною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чіпа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>, блакитний (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max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>), оригінал</w:t>
            </w:r>
            <w:r w:rsidRPr="00187D61">
              <w:rPr>
                <w:color w:val="000000"/>
                <w:sz w:val="23"/>
                <w:szCs w:val="23"/>
              </w:rPr>
              <w:t xml:space="preserve">, </w:t>
            </w:r>
            <w:r w:rsidRPr="00187D61">
              <w:rPr>
                <w:color w:val="000000"/>
                <w:sz w:val="23"/>
                <w:szCs w:val="23"/>
                <w:lang w:eastAsia="uk-UA"/>
              </w:rPr>
              <w:t xml:space="preserve">у кількості </w:t>
            </w:r>
            <w:r w:rsidRPr="00187D61">
              <w:rPr>
                <w:color w:val="000000"/>
                <w:sz w:val="23"/>
                <w:szCs w:val="23"/>
              </w:rPr>
              <w:t>2 шт.;</w:t>
            </w:r>
          </w:p>
          <w:p w:rsidR="00C950EE" w:rsidRPr="00187D61" w:rsidRDefault="00702C8F" w:rsidP="00702C8F">
            <w:pPr>
              <w:spacing w:line="228" w:lineRule="auto"/>
              <w:ind w:firstLine="34"/>
              <w:jc w:val="both"/>
              <w:rPr>
                <w:color w:val="000000"/>
                <w:sz w:val="23"/>
                <w:szCs w:val="23"/>
              </w:rPr>
            </w:pPr>
            <w:r w:rsidRPr="00187D61">
              <w:rPr>
                <w:color w:val="000000"/>
                <w:sz w:val="23"/>
                <w:szCs w:val="23"/>
              </w:rPr>
              <w:t>- п</w:t>
            </w:r>
            <w:r w:rsidR="00C950EE" w:rsidRPr="00187D61">
              <w:rPr>
                <w:color w:val="000000"/>
                <w:sz w:val="23"/>
                <w:szCs w:val="23"/>
              </w:rPr>
              <w:t xml:space="preserve">ослуги з перезарядки (відновлення) драм картриджа (108R00649)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Xerox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phaser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7400 з заміною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чіпа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та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фотобарабана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, перезарядкою (відновленням)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тонер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картриджа (106R01079) з заміною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чіпа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>, жовтий (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max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>), оригінал</w:t>
            </w:r>
            <w:r w:rsidRPr="00187D61">
              <w:rPr>
                <w:color w:val="000000"/>
                <w:sz w:val="23"/>
                <w:szCs w:val="23"/>
              </w:rPr>
              <w:t xml:space="preserve">, </w:t>
            </w:r>
            <w:r w:rsidRPr="00187D61">
              <w:rPr>
                <w:color w:val="000000"/>
                <w:sz w:val="23"/>
                <w:szCs w:val="23"/>
                <w:lang w:eastAsia="uk-UA"/>
              </w:rPr>
              <w:t>у кількості 2</w:t>
            </w:r>
            <w:r w:rsidRPr="00187D61">
              <w:rPr>
                <w:color w:val="000000"/>
                <w:sz w:val="23"/>
                <w:szCs w:val="23"/>
              </w:rPr>
              <w:t xml:space="preserve"> шт.;</w:t>
            </w:r>
          </w:p>
          <w:p w:rsidR="00C950EE" w:rsidRPr="00187D61" w:rsidRDefault="00702C8F" w:rsidP="00702C8F">
            <w:pPr>
              <w:spacing w:line="228" w:lineRule="auto"/>
              <w:ind w:firstLine="34"/>
              <w:jc w:val="both"/>
              <w:rPr>
                <w:color w:val="000000"/>
                <w:sz w:val="23"/>
                <w:szCs w:val="23"/>
              </w:rPr>
            </w:pPr>
            <w:r w:rsidRPr="00187D61">
              <w:rPr>
                <w:color w:val="000000"/>
                <w:sz w:val="23"/>
                <w:szCs w:val="23"/>
              </w:rPr>
              <w:t>- п</w:t>
            </w:r>
            <w:r w:rsidR="00C950EE" w:rsidRPr="00187D61">
              <w:rPr>
                <w:color w:val="000000"/>
                <w:sz w:val="23"/>
                <w:szCs w:val="23"/>
              </w:rPr>
              <w:t xml:space="preserve">ослуги з перезарядки (відновлення)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тонер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-картриджу та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девелопера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Konica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Minolta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Bizhub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350</w:t>
            </w:r>
            <w:r w:rsidRPr="00187D61">
              <w:rPr>
                <w:color w:val="000000"/>
                <w:sz w:val="23"/>
                <w:szCs w:val="23"/>
              </w:rPr>
              <w:t xml:space="preserve">, </w:t>
            </w:r>
            <w:r w:rsidRPr="00187D61">
              <w:rPr>
                <w:color w:val="000000"/>
                <w:sz w:val="23"/>
                <w:szCs w:val="23"/>
                <w:lang w:eastAsia="uk-UA"/>
              </w:rPr>
              <w:t>у кількості 2</w:t>
            </w:r>
            <w:r w:rsidRPr="00187D61">
              <w:rPr>
                <w:color w:val="000000"/>
                <w:sz w:val="23"/>
                <w:szCs w:val="23"/>
              </w:rPr>
              <w:t xml:space="preserve"> шт.;</w:t>
            </w:r>
          </w:p>
          <w:p w:rsidR="00C950EE" w:rsidRPr="00187D61" w:rsidRDefault="00702C8F" w:rsidP="00702C8F">
            <w:pPr>
              <w:spacing w:line="228" w:lineRule="auto"/>
              <w:ind w:firstLine="34"/>
              <w:jc w:val="both"/>
              <w:rPr>
                <w:color w:val="000000"/>
                <w:sz w:val="23"/>
                <w:szCs w:val="23"/>
              </w:rPr>
            </w:pPr>
            <w:r w:rsidRPr="00187D61">
              <w:rPr>
                <w:color w:val="000000"/>
                <w:sz w:val="23"/>
                <w:szCs w:val="23"/>
              </w:rPr>
              <w:t>- п</w:t>
            </w:r>
            <w:r w:rsidR="00C950EE" w:rsidRPr="00187D61">
              <w:rPr>
                <w:color w:val="000000"/>
                <w:sz w:val="23"/>
                <w:szCs w:val="23"/>
              </w:rPr>
              <w:t xml:space="preserve">ослуги з перезарядки (відновлення)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тонер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-картриджу та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девелопера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Konica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Minolta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C950EE" w:rsidRPr="00187D61">
              <w:rPr>
                <w:color w:val="000000"/>
                <w:sz w:val="23"/>
                <w:szCs w:val="23"/>
              </w:rPr>
              <w:t>Bizhub</w:t>
            </w:r>
            <w:proofErr w:type="spellEnd"/>
            <w:r w:rsidR="00C950EE" w:rsidRPr="00187D61">
              <w:rPr>
                <w:color w:val="000000"/>
                <w:sz w:val="23"/>
                <w:szCs w:val="23"/>
              </w:rPr>
              <w:t xml:space="preserve"> 185</w:t>
            </w:r>
            <w:r w:rsidRPr="00187D61">
              <w:rPr>
                <w:color w:val="000000"/>
                <w:sz w:val="23"/>
                <w:szCs w:val="23"/>
              </w:rPr>
              <w:t xml:space="preserve">, </w:t>
            </w:r>
            <w:r w:rsidRPr="00187D61">
              <w:rPr>
                <w:color w:val="000000"/>
                <w:sz w:val="23"/>
                <w:szCs w:val="23"/>
                <w:lang w:eastAsia="uk-UA"/>
              </w:rPr>
              <w:t>у кількості 1</w:t>
            </w:r>
            <w:r w:rsidRPr="00187D61">
              <w:rPr>
                <w:color w:val="000000"/>
                <w:sz w:val="23"/>
                <w:szCs w:val="23"/>
              </w:rPr>
              <w:t xml:space="preserve"> шт.;</w:t>
            </w:r>
          </w:p>
          <w:p w:rsidR="007A302D" w:rsidRPr="00702C8F" w:rsidRDefault="004F56DE" w:rsidP="00702C8F">
            <w:pPr>
              <w:pStyle w:val="a3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02C8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 та викладені у Додатку 3 до тендерної документації.</w:t>
            </w:r>
          </w:p>
        </w:tc>
      </w:tr>
      <w:tr w:rsidR="00E50AF5" w:rsidRPr="00702C8F" w:rsidTr="003635A7">
        <w:trPr>
          <w:trHeight w:val="2308"/>
        </w:trPr>
        <w:tc>
          <w:tcPr>
            <w:tcW w:w="421" w:type="dxa"/>
            <w:shd w:val="clear" w:color="auto" w:fill="auto"/>
          </w:tcPr>
          <w:p w:rsidR="00E50AF5" w:rsidRPr="00702C8F" w:rsidRDefault="00E50AF5" w:rsidP="00702C8F">
            <w:pPr>
              <w:spacing w:line="228" w:lineRule="auto"/>
            </w:pPr>
            <w:r w:rsidRPr="00702C8F">
              <w:t>3</w:t>
            </w:r>
          </w:p>
        </w:tc>
        <w:tc>
          <w:tcPr>
            <w:tcW w:w="3210" w:type="dxa"/>
            <w:shd w:val="clear" w:color="auto" w:fill="auto"/>
          </w:tcPr>
          <w:p w:rsidR="00E50AF5" w:rsidRPr="00702C8F" w:rsidRDefault="00E50AF5" w:rsidP="00702C8F">
            <w:pPr>
              <w:spacing w:line="228" w:lineRule="auto"/>
              <w:rPr>
                <w:b/>
              </w:rPr>
            </w:pPr>
            <w:r w:rsidRPr="00702C8F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A764C8" w:rsidRPr="00702C8F" w:rsidRDefault="00694731" w:rsidP="00702C8F">
            <w:pPr>
              <w:spacing w:line="228" w:lineRule="auto"/>
              <w:jc w:val="both"/>
              <w:rPr>
                <w:color w:val="000000"/>
                <w:spacing w:val="-10"/>
              </w:rPr>
            </w:pPr>
            <w:r w:rsidRPr="00702C8F">
              <w:rPr>
                <w:spacing w:val="-10"/>
              </w:rPr>
              <w:t xml:space="preserve">Розрахунок очікуваної вартості предмета закупівлі було складено </w:t>
            </w:r>
            <w:r w:rsidRPr="00702C8F">
              <w:rPr>
                <w:spacing w:val="-10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702C8F">
              <w:rPr>
                <w:color w:val="000000"/>
                <w:spacing w:val="-10"/>
              </w:rPr>
              <w:t>зокрема використовуючи метод розрахунку очікуваної вартості товарів/послуг на підставі закупівельних цін попередніх закупівель</w:t>
            </w:r>
            <w:r w:rsidR="00A764C8" w:rsidRPr="00702C8F">
              <w:rPr>
                <w:color w:val="000000"/>
                <w:spacing w:val="-10"/>
              </w:rPr>
              <w:t xml:space="preserve"> та </w:t>
            </w:r>
            <w:r w:rsidR="00A764C8" w:rsidRPr="00702C8F">
              <w:t>інформації про ціни на послуги, що міститься в мережі Інтернет у відкритому доступі</w:t>
            </w:r>
            <w:r w:rsidR="00A764C8" w:rsidRPr="00702C8F">
              <w:rPr>
                <w:color w:val="000000"/>
                <w:spacing w:val="-10"/>
              </w:rPr>
              <w:t>.</w:t>
            </w:r>
          </w:p>
          <w:p w:rsidR="00E50AF5" w:rsidRPr="00702C8F" w:rsidRDefault="003635A7" w:rsidP="00702C8F">
            <w:pPr>
              <w:spacing w:line="228" w:lineRule="auto"/>
              <w:jc w:val="both"/>
            </w:pPr>
            <w:r w:rsidRPr="00702C8F">
              <w:rPr>
                <w:color w:val="000000"/>
                <w:spacing w:val="-10"/>
              </w:rPr>
              <w:t xml:space="preserve">Очікувана вартість предмета закупівлі, з урахуванням кількості послуг, склала </w:t>
            </w:r>
            <w:r w:rsidR="004F56DE" w:rsidRPr="00702C8F">
              <w:rPr>
                <w:color w:val="000000"/>
                <w:spacing w:val="-10"/>
              </w:rPr>
              <w:t>1</w:t>
            </w:r>
            <w:r w:rsidR="00702C8F" w:rsidRPr="00702C8F">
              <w:rPr>
                <w:color w:val="000000"/>
                <w:spacing w:val="-10"/>
              </w:rPr>
              <w:t>32</w:t>
            </w:r>
            <w:r w:rsidR="009A161D" w:rsidRPr="00702C8F">
              <w:rPr>
                <w:color w:val="000000"/>
                <w:spacing w:val="-10"/>
              </w:rPr>
              <w:t xml:space="preserve"> </w:t>
            </w:r>
            <w:r w:rsidR="00702C8F" w:rsidRPr="00702C8F">
              <w:rPr>
                <w:color w:val="000000"/>
                <w:spacing w:val="-10"/>
              </w:rPr>
              <w:t>4</w:t>
            </w:r>
            <w:r w:rsidR="004F56DE" w:rsidRPr="00702C8F">
              <w:rPr>
                <w:color w:val="000000"/>
                <w:spacing w:val="-10"/>
              </w:rPr>
              <w:t>00</w:t>
            </w:r>
            <w:r w:rsidRPr="00702C8F">
              <w:rPr>
                <w:color w:val="000000"/>
                <w:spacing w:val="-10"/>
              </w:rPr>
              <w:t>,00 грн.</w:t>
            </w:r>
          </w:p>
        </w:tc>
      </w:tr>
    </w:tbl>
    <w:p w:rsidR="00AB5DFA" w:rsidRPr="004020D8" w:rsidRDefault="00AB5DFA" w:rsidP="00AB5DFA"/>
    <w:sectPr w:rsidR="00AB5DFA" w:rsidRPr="00402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45167"/>
    <w:rsid w:val="00057AF3"/>
    <w:rsid w:val="0006232D"/>
    <w:rsid w:val="000915D5"/>
    <w:rsid w:val="00127AD6"/>
    <w:rsid w:val="00153564"/>
    <w:rsid w:val="00187D61"/>
    <w:rsid w:val="002232A3"/>
    <w:rsid w:val="002302E1"/>
    <w:rsid w:val="00240A04"/>
    <w:rsid w:val="00316AF5"/>
    <w:rsid w:val="00362743"/>
    <w:rsid w:val="003635A7"/>
    <w:rsid w:val="00387D70"/>
    <w:rsid w:val="004020D8"/>
    <w:rsid w:val="00476F86"/>
    <w:rsid w:val="00497646"/>
    <w:rsid w:val="004D5DD8"/>
    <w:rsid w:val="004F56DE"/>
    <w:rsid w:val="005067A1"/>
    <w:rsid w:val="00535551"/>
    <w:rsid w:val="00544A29"/>
    <w:rsid w:val="005C34B4"/>
    <w:rsid w:val="0060207D"/>
    <w:rsid w:val="006507B3"/>
    <w:rsid w:val="0066088B"/>
    <w:rsid w:val="00694731"/>
    <w:rsid w:val="00702C8F"/>
    <w:rsid w:val="00721016"/>
    <w:rsid w:val="0073389D"/>
    <w:rsid w:val="007A302D"/>
    <w:rsid w:val="007F2B1D"/>
    <w:rsid w:val="00801E07"/>
    <w:rsid w:val="00900C9E"/>
    <w:rsid w:val="009347B3"/>
    <w:rsid w:val="009A161D"/>
    <w:rsid w:val="00A60528"/>
    <w:rsid w:val="00A764C8"/>
    <w:rsid w:val="00AB5DFA"/>
    <w:rsid w:val="00B06701"/>
    <w:rsid w:val="00B434BE"/>
    <w:rsid w:val="00B43699"/>
    <w:rsid w:val="00BB50D6"/>
    <w:rsid w:val="00BD4E27"/>
    <w:rsid w:val="00BF1333"/>
    <w:rsid w:val="00C62F37"/>
    <w:rsid w:val="00C653CE"/>
    <w:rsid w:val="00C950EE"/>
    <w:rsid w:val="00CB4522"/>
    <w:rsid w:val="00D66E61"/>
    <w:rsid w:val="00E325DB"/>
    <w:rsid w:val="00E50AF5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A764C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dell_volin</cp:lastModifiedBy>
  <cp:revision>2</cp:revision>
  <cp:lastPrinted>2023-08-29T07:38:00Z</cp:lastPrinted>
  <dcterms:created xsi:type="dcterms:W3CDTF">2024-08-01T08:31:00Z</dcterms:created>
  <dcterms:modified xsi:type="dcterms:W3CDTF">2024-08-01T08:31:00Z</dcterms:modified>
</cp:coreProperties>
</file>