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94E0" w14:textId="77777777" w:rsidR="00873F2E" w:rsidRPr="00873F2E" w:rsidRDefault="00873F2E" w:rsidP="00873F2E">
      <w:pPr>
        <w:jc w:val="center"/>
        <w:rPr>
          <w:rFonts w:cs="Times New Roman"/>
          <w:b/>
          <w:sz w:val="28"/>
          <w:szCs w:val="28"/>
        </w:rPr>
      </w:pPr>
      <w:bookmarkStart w:id="0" w:name="_GoBack"/>
      <w:bookmarkEnd w:id="0"/>
      <w:r w:rsidRPr="00873F2E">
        <w:rPr>
          <w:rFonts w:cs="Times New Roman"/>
          <w:b/>
          <w:sz w:val="28"/>
          <w:szCs w:val="28"/>
        </w:rPr>
        <w:t xml:space="preserve">Обґрунтування технічних та якісних характеристик </w:t>
      </w:r>
    </w:p>
    <w:p w14:paraId="3E1B0854" w14:textId="77777777" w:rsidR="00873F2E" w:rsidRPr="00873F2E" w:rsidRDefault="00873F2E" w:rsidP="00873F2E">
      <w:pPr>
        <w:jc w:val="center"/>
        <w:rPr>
          <w:rFonts w:cs="Times New Roman"/>
          <w:b/>
          <w:sz w:val="28"/>
          <w:szCs w:val="28"/>
        </w:rPr>
      </w:pPr>
      <w:r w:rsidRPr="00873F2E">
        <w:rPr>
          <w:rFonts w:cs="Times New Roman"/>
          <w:b/>
          <w:sz w:val="28"/>
          <w:szCs w:val="28"/>
        </w:rPr>
        <w:t>предмета закупівлі, розміру бюджетного призначення, очікуваної вартості предмета закупівлі</w:t>
      </w:r>
    </w:p>
    <w:tbl>
      <w:tblPr>
        <w:tblW w:w="10378"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53"/>
        <w:gridCol w:w="7004"/>
      </w:tblGrid>
      <w:tr w:rsidR="00873F2E" w:rsidRPr="00873F2E" w14:paraId="1A436A7C" w14:textId="77777777" w:rsidTr="001D0893">
        <w:trPr>
          <w:trHeight w:hRule="exact" w:val="894"/>
        </w:trPr>
        <w:tc>
          <w:tcPr>
            <w:tcW w:w="421" w:type="dxa"/>
            <w:shd w:val="clear" w:color="auto" w:fill="auto"/>
            <w:vAlign w:val="center"/>
          </w:tcPr>
          <w:p w14:paraId="2E1B45C6" w14:textId="77777777" w:rsidR="00873F2E" w:rsidRPr="00873F2E" w:rsidRDefault="00873F2E" w:rsidP="00873F2E">
            <w:pPr>
              <w:rPr>
                <w:rFonts w:cs="Times New Roman"/>
              </w:rPr>
            </w:pPr>
            <w:r w:rsidRPr="00873F2E">
              <w:rPr>
                <w:rFonts w:cs="Times New Roman"/>
              </w:rPr>
              <w:t>1</w:t>
            </w:r>
          </w:p>
        </w:tc>
        <w:tc>
          <w:tcPr>
            <w:tcW w:w="2953" w:type="dxa"/>
            <w:shd w:val="clear" w:color="auto" w:fill="auto"/>
            <w:vAlign w:val="center"/>
          </w:tcPr>
          <w:p w14:paraId="67508CCD" w14:textId="77777777" w:rsidR="00873F2E" w:rsidRPr="00873F2E" w:rsidRDefault="00873F2E" w:rsidP="00873F2E">
            <w:pPr>
              <w:rPr>
                <w:rFonts w:cs="Times New Roman"/>
                <w:b/>
              </w:rPr>
            </w:pPr>
            <w:r w:rsidRPr="00873F2E">
              <w:rPr>
                <w:rFonts w:cs="Times New Roman"/>
                <w:b/>
              </w:rPr>
              <w:t>Назва предмета закупівлі</w:t>
            </w:r>
          </w:p>
        </w:tc>
        <w:tc>
          <w:tcPr>
            <w:tcW w:w="7004" w:type="dxa"/>
            <w:shd w:val="clear" w:color="auto" w:fill="auto"/>
            <w:vAlign w:val="center"/>
          </w:tcPr>
          <w:p w14:paraId="18368671" w14:textId="77777777" w:rsidR="00873F2E" w:rsidRDefault="0048438D" w:rsidP="00873F2E">
            <w:pPr>
              <w:keepNext/>
              <w:shd w:val="clear" w:color="auto" w:fill="FFFFFF"/>
              <w:jc w:val="both"/>
              <w:textAlignment w:val="baseline"/>
              <w:outlineLvl w:val="0"/>
              <w:rPr>
                <w:rFonts w:cs="Times New Roman"/>
                <w:bCs/>
                <w:kern w:val="32"/>
                <w:lang w:eastAsia="uk-UA"/>
              </w:rPr>
            </w:pPr>
            <w:r w:rsidRPr="00873F2E">
              <w:rPr>
                <w:rFonts w:cs="Times New Roman"/>
                <w:bCs/>
                <w:kern w:val="32"/>
                <w:lang w:eastAsia="uk-UA"/>
              </w:rPr>
              <w:t>Машини</w:t>
            </w:r>
            <w:r w:rsidRPr="0048438D">
              <w:rPr>
                <w:rFonts w:cs="Times New Roman"/>
                <w:bCs/>
                <w:kern w:val="32"/>
                <w:lang w:val="ru-RU" w:eastAsia="uk-UA"/>
              </w:rPr>
              <w:t xml:space="preserve"> </w:t>
            </w:r>
            <w:r w:rsidRPr="00873F2E">
              <w:rPr>
                <w:rFonts w:cs="Times New Roman"/>
                <w:bCs/>
                <w:kern w:val="32"/>
                <w:lang w:eastAsia="uk-UA"/>
              </w:rPr>
              <w:t>для обробки даних (апаратна частина)</w:t>
            </w:r>
            <w:r w:rsidRPr="0048438D">
              <w:rPr>
                <w:rFonts w:cs="Times New Roman"/>
                <w:bCs/>
                <w:kern w:val="32"/>
                <w:lang w:val="ru-RU" w:eastAsia="uk-UA"/>
              </w:rPr>
              <w:t xml:space="preserve"> –  </w:t>
            </w:r>
            <w:r w:rsidR="00873F2E" w:rsidRPr="00873F2E">
              <w:rPr>
                <w:rFonts w:cs="Times New Roman"/>
                <w:bCs/>
                <w:kern w:val="32"/>
                <w:lang w:eastAsia="uk-UA"/>
              </w:rPr>
              <w:t>за кодом</w:t>
            </w:r>
            <w:r w:rsidR="006F696C" w:rsidRPr="006F696C">
              <w:rPr>
                <w:rFonts w:cs="Times New Roman"/>
                <w:bCs/>
                <w:kern w:val="32"/>
                <w:lang w:val="ru-RU" w:eastAsia="uk-UA"/>
              </w:rPr>
              <w:t xml:space="preserve"> </w:t>
            </w:r>
            <w:r w:rsidR="006F696C" w:rsidRPr="00873F2E">
              <w:rPr>
                <w:rFonts w:cs="Times New Roman"/>
                <w:bCs/>
                <w:kern w:val="32"/>
                <w:lang w:eastAsia="uk-UA"/>
              </w:rPr>
              <w:t xml:space="preserve"> </w:t>
            </w:r>
            <w:r w:rsidR="00873F2E" w:rsidRPr="00873F2E">
              <w:rPr>
                <w:rFonts w:cs="Times New Roman"/>
                <w:bCs/>
                <w:kern w:val="32"/>
                <w:lang w:eastAsia="uk-UA"/>
              </w:rPr>
              <w:t xml:space="preserve"> </w:t>
            </w:r>
            <w:r w:rsidR="001F77B7">
              <w:rPr>
                <w:rFonts w:cs="Times New Roman"/>
                <w:bCs/>
                <w:kern w:val="32"/>
                <w:lang w:eastAsia="uk-UA"/>
              </w:rPr>
              <w:br/>
            </w:r>
            <w:r w:rsidR="00F80CE9">
              <w:rPr>
                <w:rFonts w:cs="Times New Roman"/>
                <w:bCs/>
                <w:kern w:val="32"/>
                <w:lang w:eastAsia="uk-UA"/>
              </w:rPr>
              <w:t>ДК 021:2015 – 3021000</w:t>
            </w:r>
            <w:r w:rsidR="00873F2E" w:rsidRPr="00873F2E">
              <w:rPr>
                <w:rFonts w:cs="Times New Roman"/>
                <w:bCs/>
                <w:kern w:val="32"/>
                <w:lang w:eastAsia="uk-UA"/>
              </w:rPr>
              <w:t>0-4 (Персональні комп’ютери)</w:t>
            </w:r>
          </w:p>
          <w:p w14:paraId="7ED05B17" w14:textId="20AD9F0E" w:rsidR="001F77B7" w:rsidRPr="00873F2E" w:rsidRDefault="001F77B7" w:rsidP="00873F2E">
            <w:pPr>
              <w:keepNext/>
              <w:shd w:val="clear" w:color="auto" w:fill="FFFFFF"/>
              <w:jc w:val="both"/>
              <w:textAlignment w:val="baseline"/>
              <w:outlineLvl w:val="0"/>
              <w:rPr>
                <w:rFonts w:cs="Times New Roman"/>
                <w:bCs/>
                <w:kern w:val="32"/>
                <w:lang w:eastAsia="uk-UA"/>
              </w:rPr>
            </w:pPr>
            <w:r>
              <w:rPr>
                <w:rFonts w:cs="Times New Roman"/>
                <w:bCs/>
                <w:kern w:val="32"/>
                <w:lang w:eastAsia="uk-UA"/>
              </w:rPr>
              <w:t>(</w:t>
            </w:r>
            <w:r w:rsidR="008147C2">
              <w:rPr>
                <w:rFonts w:cs="Times New Roman"/>
                <w:bCs/>
                <w:kern w:val="32"/>
                <w:lang w:eastAsia="uk-UA"/>
              </w:rPr>
              <w:t>ідентифікатор закупівлі</w:t>
            </w:r>
            <w:r w:rsidRPr="001F77B7">
              <w:rPr>
                <w:rFonts w:cs="Times New Roman"/>
                <w:bCs/>
                <w:kern w:val="32"/>
                <w:lang w:eastAsia="uk-UA"/>
              </w:rPr>
              <w:t>:</w:t>
            </w:r>
            <w:r>
              <w:rPr>
                <w:rFonts w:cs="Times New Roman"/>
                <w:bCs/>
                <w:kern w:val="32"/>
                <w:lang w:eastAsia="uk-UA"/>
              </w:rPr>
              <w:t xml:space="preserve"> </w:t>
            </w:r>
            <w:r w:rsidR="009C7EE8" w:rsidRPr="009C7EE8">
              <w:rPr>
                <w:rFonts w:cs="Times New Roman"/>
                <w:bCs/>
                <w:kern w:val="32"/>
                <w:lang w:eastAsia="uk-UA"/>
              </w:rPr>
              <w:t>UA-2024-11-18-011613-a</w:t>
            </w:r>
            <w:r w:rsidRPr="00F80CE9">
              <w:rPr>
                <w:rFonts w:cs="Times New Roman"/>
                <w:bCs/>
                <w:kern w:val="32"/>
                <w:lang w:eastAsia="uk-UA"/>
              </w:rPr>
              <w:t>)</w:t>
            </w:r>
          </w:p>
        </w:tc>
      </w:tr>
      <w:tr w:rsidR="00873F2E" w:rsidRPr="00873F2E" w14:paraId="0ACA4295" w14:textId="77777777" w:rsidTr="001D0893">
        <w:trPr>
          <w:trHeight w:val="3087"/>
        </w:trPr>
        <w:tc>
          <w:tcPr>
            <w:tcW w:w="421" w:type="dxa"/>
            <w:shd w:val="clear" w:color="auto" w:fill="auto"/>
            <w:vAlign w:val="center"/>
          </w:tcPr>
          <w:p w14:paraId="2758C488" w14:textId="77777777" w:rsidR="00873F2E" w:rsidRPr="00873F2E" w:rsidRDefault="00873F2E" w:rsidP="00873F2E">
            <w:pPr>
              <w:rPr>
                <w:rFonts w:cs="Times New Roman"/>
              </w:rPr>
            </w:pPr>
            <w:r w:rsidRPr="00873F2E">
              <w:rPr>
                <w:rFonts w:cs="Times New Roman"/>
              </w:rPr>
              <w:t xml:space="preserve"> </w:t>
            </w:r>
            <w:r w:rsidR="001D0893">
              <w:rPr>
                <w:rFonts w:cs="Times New Roman"/>
              </w:rPr>
              <w:t>2</w:t>
            </w:r>
          </w:p>
        </w:tc>
        <w:tc>
          <w:tcPr>
            <w:tcW w:w="2953" w:type="dxa"/>
            <w:shd w:val="clear" w:color="auto" w:fill="auto"/>
            <w:vAlign w:val="center"/>
          </w:tcPr>
          <w:p w14:paraId="137852B3" w14:textId="77777777" w:rsidR="00873F2E" w:rsidRPr="00873F2E" w:rsidRDefault="00873F2E" w:rsidP="00873F2E">
            <w:pPr>
              <w:rPr>
                <w:rFonts w:cs="Times New Roman"/>
                <w:b/>
              </w:rPr>
            </w:pPr>
            <w:r w:rsidRPr="00873F2E">
              <w:rPr>
                <w:rFonts w:cs="Times New Roman"/>
                <w:b/>
              </w:rPr>
              <w:t>Обґрунтування технічних та якісних характеристик предмета закупівлі</w:t>
            </w:r>
          </w:p>
        </w:tc>
        <w:tc>
          <w:tcPr>
            <w:tcW w:w="7004" w:type="dxa"/>
            <w:shd w:val="clear" w:color="auto" w:fill="auto"/>
            <w:vAlign w:val="center"/>
          </w:tcPr>
          <w:p w14:paraId="532F8A75" w14:textId="6548DD61" w:rsidR="00951CBC" w:rsidRDefault="00951CBC" w:rsidP="00287342">
            <w:pPr>
              <w:tabs>
                <w:tab w:val="left" w:pos="993"/>
              </w:tabs>
              <w:contextualSpacing/>
              <w:jc w:val="both"/>
            </w:pPr>
            <w:r>
              <w:t xml:space="preserve">Закупівля </w:t>
            </w:r>
            <w:r w:rsidRPr="00951CBC">
              <w:t>передбачає</w:t>
            </w:r>
            <w:r>
              <w:t xml:space="preserve"> придбання комп’ютерів для</w:t>
            </w:r>
            <w:r w:rsidRPr="00951CBC">
              <w:t xml:space="preserve"> забезпечення працівників структурних підрозділів Головного управління ДПС у Волинській області Державної податкової служби України</w:t>
            </w:r>
            <w:r>
              <w:t xml:space="preserve"> </w:t>
            </w:r>
            <w:r w:rsidRPr="00951CBC">
              <w:t>сучасними засобами обробки інформації, необхідними для виконання процедур адміністрування податків, Єдиного соціального внеску, інших платежів до бюджету та для виконання інших функцій та повноважень відповідно до Положення про Головне управління ДПС у Волинській області затвердженого наказом ДПС України від 12.11.2020 №643.</w:t>
            </w:r>
            <w:r>
              <w:t xml:space="preserve"> Як результат, це дозволить в</w:t>
            </w:r>
            <w:r w:rsidRPr="00951CBC">
              <w:t>иве</w:t>
            </w:r>
            <w:r>
              <w:t>сти</w:t>
            </w:r>
            <w:r w:rsidRPr="00951CBC">
              <w:t xml:space="preserve"> з експлуатації комп’ютерн</w:t>
            </w:r>
            <w:r>
              <w:t>у</w:t>
            </w:r>
            <w:r w:rsidRPr="00951CBC">
              <w:t xml:space="preserve"> технік</w:t>
            </w:r>
            <w:r>
              <w:t>у</w:t>
            </w:r>
            <w:r w:rsidRPr="00951CBC">
              <w:t>, яка не відповідає поточним вимогам обробки інформації (понад 10 років в експлуатації, застаріла апаратна складова унеможливлює використання актуальних версій операційних систем та прикладного програмного забезпечення).</w:t>
            </w:r>
          </w:p>
          <w:p w14:paraId="0D1791E7" w14:textId="77777777" w:rsidR="00951CBC" w:rsidRDefault="00951CBC" w:rsidP="00951CBC">
            <w:pPr>
              <w:tabs>
                <w:tab w:val="left" w:pos="993"/>
              </w:tabs>
              <w:contextualSpacing/>
              <w:jc w:val="both"/>
            </w:pPr>
            <w:r>
              <w:t>Кількісна потреба ГУ ДПС у придбанні сучасних персональних комп’ютерів складена за результатами проведеної у 2023 році інвентаризації наявних ІТ-активів.</w:t>
            </w:r>
          </w:p>
          <w:p w14:paraId="0A0966D6" w14:textId="38373370" w:rsidR="00287342" w:rsidRDefault="00E913E9" w:rsidP="00287342">
            <w:pPr>
              <w:tabs>
                <w:tab w:val="left" w:pos="993"/>
              </w:tabs>
              <w:contextualSpacing/>
              <w:jc w:val="both"/>
            </w:pPr>
            <w:r>
              <w:t xml:space="preserve">З метою </w:t>
            </w:r>
            <w:r w:rsidR="00287342">
              <w:t>забезпечення виконання поставлених перед структурними підрозділами завдань</w:t>
            </w:r>
            <w:r w:rsidR="001D0893">
              <w:t xml:space="preserve">, </w:t>
            </w:r>
            <w:r w:rsidR="00287342">
              <w:t>необхідно здійснити закупівлю нових к</w:t>
            </w:r>
            <w:r w:rsidR="009C7EE8">
              <w:t>омп’ютерів у кількості 74</w:t>
            </w:r>
            <w:r w:rsidR="00287342">
              <w:t xml:space="preserve"> шт.</w:t>
            </w:r>
          </w:p>
          <w:p w14:paraId="25BACFFF" w14:textId="77777777" w:rsidR="00873F2E" w:rsidRPr="00873F2E" w:rsidRDefault="001D0893" w:rsidP="00287342">
            <w:pPr>
              <w:tabs>
                <w:tab w:val="left" w:pos="993"/>
              </w:tabs>
              <w:contextualSpacing/>
              <w:jc w:val="both"/>
              <w:rPr>
                <w:rFonts w:cs="Times New Roman"/>
              </w:rPr>
            </w:pPr>
            <w:r>
              <w:t>Технічні та якісні характеристики предмета закупівлі розроблені відповідно до наявної потреби замовника та з урахуванням вимог нормативних документів у цій сфері</w:t>
            </w:r>
            <w:r w:rsidR="00287342">
              <w:t xml:space="preserve"> та </w:t>
            </w:r>
            <w:r w:rsidR="00287342" w:rsidRPr="00287342">
              <w:rPr>
                <w:sz w:val="22"/>
              </w:rPr>
              <w:t xml:space="preserve">викладені </w:t>
            </w:r>
            <w:r w:rsidR="00287342" w:rsidRPr="00287342">
              <w:rPr>
                <w:color w:val="000000"/>
                <w:szCs w:val="28"/>
              </w:rPr>
              <w:t>в Додатку № 3 до тендерної документації.</w:t>
            </w:r>
            <w:r>
              <w:t xml:space="preserve"> </w:t>
            </w:r>
          </w:p>
        </w:tc>
      </w:tr>
      <w:tr w:rsidR="00873F2E" w:rsidRPr="00873F2E" w14:paraId="564AE212" w14:textId="77777777" w:rsidTr="001D0893">
        <w:trPr>
          <w:trHeight w:val="2855"/>
        </w:trPr>
        <w:tc>
          <w:tcPr>
            <w:tcW w:w="421" w:type="dxa"/>
            <w:shd w:val="clear" w:color="auto" w:fill="auto"/>
            <w:vAlign w:val="center"/>
          </w:tcPr>
          <w:p w14:paraId="0C68F28C" w14:textId="77777777" w:rsidR="00873F2E" w:rsidRPr="00873F2E" w:rsidRDefault="00873F2E" w:rsidP="00873F2E">
            <w:pPr>
              <w:rPr>
                <w:rFonts w:cs="Times New Roman"/>
              </w:rPr>
            </w:pPr>
            <w:r w:rsidRPr="00873F2E">
              <w:rPr>
                <w:rFonts w:cs="Times New Roman"/>
              </w:rPr>
              <w:t>3</w:t>
            </w:r>
          </w:p>
        </w:tc>
        <w:tc>
          <w:tcPr>
            <w:tcW w:w="2953" w:type="dxa"/>
            <w:shd w:val="clear" w:color="auto" w:fill="auto"/>
            <w:vAlign w:val="center"/>
          </w:tcPr>
          <w:p w14:paraId="312DA2FA" w14:textId="77777777" w:rsidR="00873F2E" w:rsidRPr="00873F2E" w:rsidRDefault="00873F2E" w:rsidP="00F80CE9">
            <w:pPr>
              <w:rPr>
                <w:rFonts w:cs="Times New Roman"/>
                <w:b/>
                <w:lang w:val="ru-RU"/>
              </w:rPr>
            </w:pPr>
            <w:r w:rsidRPr="00873F2E">
              <w:rPr>
                <w:rFonts w:cs="Times New Roman"/>
                <w:b/>
              </w:rPr>
              <w:t>Обґрунтування очікуваної вартості предмета закупівлі, розміру бюджетного призначення</w:t>
            </w:r>
          </w:p>
        </w:tc>
        <w:tc>
          <w:tcPr>
            <w:tcW w:w="7004" w:type="dxa"/>
            <w:shd w:val="clear" w:color="auto" w:fill="auto"/>
            <w:vAlign w:val="center"/>
          </w:tcPr>
          <w:p w14:paraId="037C612F" w14:textId="1F6E9703" w:rsidR="00951CBC" w:rsidRDefault="00951CBC" w:rsidP="00951CBC">
            <w:pPr>
              <w:tabs>
                <w:tab w:val="left" w:pos="993"/>
              </w:tabs>
              <w:contextualSpacing/>
              <w:jc w:val="both"/>
            </w:pPr>
            <w:r>
              <w:t>Розрахунок очікуваної вартості персональних комп’ютерів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 лютого 2020 року № 275 (зі змінами),</w:t>
            </w:r>
            <w:r w:rsidRPr="00287342">
              <w:rPr>
                <w:rFonts w:cs="Times New Roman"/>
              </w:rPr>
              <w:t xml:space="preserve"> зокрема </w:t>
            </w:r>
            <w:r w:rsidRPr="00287342">
              <w:rPr>
                <w:rFonts w:cs="Times New Roman"/>
                <w:szCs w:val="28"/>
              </w:rPr>
              <w:t>шляхом проведення аналізу загальнодоступної інформації про ціну в мережі Інтернет, в тому числі на сайтах постачальників, прайс - листах</w:t>
            </w:r>
            <w:r w:rsidRPr="00287342">
              <w:rPr>
                <w:rFonts w:cs="Times New Roman"/>
                <w:szCs w:val="27"/>
              </w:rPr>
              <w:t>.</w:t>
            </w:r>
          </w:p>
          <w:p w14:paraId="1DE208E8" w14:textId="55A904B1" w:rsidR="00951CBC" w:rsidRDefault="00951CBC" w:rsidP="00951CBC">
            <w:pPr>
              <w:jc w:val="both"/>
            </w:pPr>
            <w:r>
              <w:t>За результатами отриманого розрахунку, та враховуючи Граничні суми витрат на придбання легкових автомобілів, меблів, іншого обладнання та устаткування, комп'ютерів, придбання і утримання мобільних телефонів державними органами, а також установами та організаціями, які утримуються за рахунок державного бюджету, затверджені постановою Кабінету Міністрів України від 4 квітня 2001 року № 332 (зі змінами) визначаємо очікувану вартість за одиницю товару на рівні 23 000,00 грн.</w:t>
            </w:r>
          </w:p>
          <w:p w14:paraId="1D5162E0" w14:textId="631D3E17" w:rsidR="00873F2E" w:rsidRPr="00873F2E" w:rsidRDefault="00287342" w:rsidP="009C7EE8">
            <w:pPr>
              <w:jc w:val="both"/>
              <w:rPr>
                <w:rFonts w:cs="Times New Roman"/>
              </w:rPr>
            </w:pPr>
            <w:r w:rsidRPr="00287342">
              <w:rPr>
                <w:rFonts w:cs="Times New Roman"/>
                <w:szCs w:val="27"/>
              </w:rPr>
              <w:t xml:space="preserve">Очікувана вартість предмета закупівлі, з урахуванням кількості товарів, склала </w:t>
            </w:r>
            <w:r w:rsidR="009C7EE8">
              <w:rPr>
                <w:rFonts w:cs="Times New Roman"/>
                <w:szCs w:val="27"/>
              </w:rPr>
              <w:t>1702</w:t>
            </w:r>
            <w:r w:rsidRPr="00287342">
              <w:rPr>
                <w:rFonts w:cs="Times New Roman"/>
                <w:szCs w:val="27"/>
              </w:rPr>
              <w:t>000,00 грн.</w:t>
            </w:r>
          </w:p>
        </w:tc>
      </w:tr>
    </w:tbl>
    <w:p w14:paraId="11CFBD4F" w14:textId="77777777" w:rsidR="0063487F" w:rsidRDefault="0063487F"/>
    <w:sectPr w:rsidR="0063487F" w:rsidSect="00873F2E">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UkrainianBaltica">
    <w:altName w:val="Courier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3CC0"/>
    <w:multiLevelType w:val="hybridMultilevel"/>
    <w:tmpl w:val="C4825892"/>
    <w:lvl w:ilvl="0" w:tplc="4D9CC39A">
      <w:start w:val="1"/>
      <w:numFmt w:val="decimal"/>
      <w:pStyle w:val="a"/>
      <w:lvlText w:val="%1)"/>
      <w:lvlJc w:val="left"/>
      <w:pPr>
        <w:ind w:left="1353"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38B6421"/>
    <w:multiLevelType w:val="multilevel"/>
    <w:tmpl w:val="8732135E"/>
    <w:lvl w:ilvl="0">
      <w:start w:val="1"/>
      <w:numFmt w:val="decimal"/>
      <w:pStyle w:val="a0"/>
      <w:lvlText w:val="%1."/>
      <w:lvlJc w:val="left"/>
      <w:pPr>
        <w:tabs>
          <w:tab w:val="num" w:pos="1135"/>
        </w:tabs>
        <w:ind w:left="1" w:firstLine="709"/>
      </w:pPr>
      <w:rPr>
        <w:rFonts w:hint="default"/>
        <w:b/>
        <w:i w:val="0"/>
      </w:rPr>
    </w:lvl>
    <w:lvl w:ilvl="1">
      <w:start w:val="1"/>
      <w:numFmt w:val="decimal"/>
      <w:lvlText w:val="%1.%2."/>
      <w:lvlJc w:val="left"/>
      <w:pPr>
        <w:tabs>
          <w:tab w:val="num" w:pos="1277"/>
        </w:tabs>
        <w:ind w:left="1" w:firstLine="709"/>
      </w:pPr>
      <w:rPr>
        <w:rFonts w:hint="default"/>
        <w:b/>
        <w:i w:val="0"/>
      </w:rPr>
    </w:lvl>
    <w:lvl w:ilvl="2">
      <w:start w:val="1"/>
      <w:numFmt w:val="decimal"/>
      <w:lvlText w:val="%1.%2.%3."/>
      <w:lvlJc w:val="left"/>
      <w:pPr>
        <w:tabs>
          <w:tab w:val="num" w:pos="1419"/>
        </w:tabs>
        <w:ind w:left="1" w:firstLine="692"/>
      </w:pPr>
      <w:rPr>
        <w:rFonts w:hint="default"/>
        <w:b/>
        <w:i w:val="0"/>
      </w:rPr>
    </w:lvl>
    <w:lvl w:ilvl="3">
      <w:start w:val="1"/>
      <w:numFmt w:val="decimal"/>
      <w:lvlText w:val="%1.%2.%3.%4."/>
      <w:lvlJc w:val="left"/>
      <w:pPr>
        <w:ind w:left="1729" w:hanging="648"/>
      </w:pPr>
      <w:rPr>
        <w:rFonts w:hint="default"/>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abstractNum w:abstractNumId="2" w15:restartNumberingAfterBreak="0">
    <w:nsid w:val="69967F92"/>
    <w:multiLevelType w:val="hybridMultilevel"/>
    <w:tmpl w:val="E3E0BE78"/>
    <w:lvl w:ilvl="0" w:tplc="42E495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0CD26DC"/>
    <w:multiLevelType w:val="hybridMultilevel"/>
    <w:tmpl w:val="1CC89E5E"/>
    <w:lvl w:ilvl="0" w:tplc="FE3E147C">
      <w:numFmt w:val="bullet"/>
      <w:pStyle w:val="a1"/>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9F"/>
    <w:rsid w:val="001D0893"/>
    <w:rsid w:val="001F77B7"/>
    <w:rsid w:val="00272849"/>
    <w:rsid w:val="00287342"/>
    <w:rsid w:val="0038789F"/>
    <w:rsid w:val="0048438D"/>
    <w:rsid w:val="0063487F"/>
    <w:rsid w:val="006F696C"/>
    <w:rsid w:val="00701A74"/>
    <w:rsid w:val="008147C2"/>
    <w:rsid w:val="00873F2E"/>
    <w:rsid w:val="00905905"/>
    <w:rsid w:val="00932E89"/>
    <w:rsid w:val="00951CBC"/>
    <w:rsid w:val="009C7EE8"/>
    <w:rsid w:val="00B86D61"/>
    <w:rsid w:val="00E913E9"/>
    <w:rsid w:val="00EA51BD"/>
    <w:rsid w:val="00F316D6"/>
    <w:rsid w:val="00F80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218C"/>
  <w15:docId w15:val="{99DD7137-53A0-4657-9FA0-DB2F280E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316D6"/>
    <w:rPr>
      <w:rFonts w:ascii="Times New Roman" w:hAnsi="Times New Roman"/>
      <w:sz w:val="24"/>
      <w:szCs w:val="24"/>
      <w:lang w:eastAsia="ru-RU"/>
    </w:rPr>
  </w:style>
  <w:style w:type="paragraph" w:styleId="1">
    <w:name w:val="heading 1"/>
    <w:basedOn w:val="a2"/>
    <w:next w:val="a2"/>
    <w:link w:val="10"/>
    <w:qFormat/>
    <w:rsid w:val="00F316D6"/>
    <w:pPr>
      <w:keepNext/>
      <w:jc w:val="center"/>
      <w:outlineLvl w:val="0"/>
    </w:pPr>
    <w:rPr>
      <w:rFonts w:cs="Times New Roman"/>
      <w:b/>
      <w:bCs/>
      <w:sz w:val="22"/>
      <w:szCs w:val="22"/>
      <w:lang w:val="x-none"/>
    </w:rPr>
  </w:style>
  <w:style w:type="paragraph" w:styleId="2">
    <w:name w:val="heading 2"/>
    <w:basedOn w:val="a2"/>
    <w:next w:val="a2"/>
    <w:link w:val="20"/>
    <w:qFormat/>
    <w:rsid w:val="00F316D6"/>
    <w:pPr>
      <w:keepNext/>
      <w:keepLines/>
      <w:spacing w:before="360" w:after="80"/>
      <w:outlineLvl w:val="1"/>
    </w:pPr>
    <w:rPr>
      <w:rFonts w:cs="Times New Roman"/>
      <w:b/>
      <w:sz w:val="36"/>
      <w:szCs w:val="36"/>
      <w:lang w:eastAsia="en-US"/>
    </w:rPr>
  </w:style>
  <w:style w:type="paragraph" w:styleId="3">
    <w:name w:val="heading 3"/>
    <w:basedOn w:val="a2"/>
    <w:next w:val="a2"/>
    <w:link w:val="30"/>
    <w:uiPriority w:val="9"/>
    <w:qFormat/>
    <w:rsid w:val="00F316D6"/>
    <w:pPr>
      <w:keepNext/>
      <w:keepLines/>
      <w:spacing w:before="280" w:after="80"/>
      <w:outlineLvl w:val="2"/>
    </w:pPr>
    <w:rPr>
      <w:rFonts w:cs="Times New Roman"/>
      <w:b/>
      <w:sz w:val="28"/>
      <w:szCs w:val="28"/>
      <w:lang w:eastAsia="en-US"/>
    </w:rPr>
  </w:style>
  <w:style w:type="paragraph" w:styleId="4">
    <w:name w:val="heading 4"/>
    <w:basedOn w:val="a2"/>
    <w:next w:val="a2"/>
    <w:link w:val="40"/>
    <w:qFormat/>
    <w:rsid w:val="00F316D6"/>
    <w:pPr>
      <w:keepNext/>
      <w:keepLines/>
      <w:spacing w:before="240" w:after="40"/>
      <w:outlineLvl w:val="3"/>
    </w:pPr>
    <w:rPr>
      <w:rFonts w:cs="Times New Roman"/>
      <w:b/>
      <w:lang w:eastAsia="en-US"/>
    </w:rPr>
  </w:style>
  <w:style w:type="paragraph" w:styleId="5">
    <w:name w:val="heading 5"/>
    <w:basedOn w:val="a2"/>
    <w:next w:val="a2"/>
    <w:link w:val="50"/>
    <w:qFormat/>
    <w:rsid w:val="00F316D6"/>
    <w:pPr>
      <w:keepNext/>
      <w:keepLines/>
      <w:spacing w:before="220" w:after="40"/>
      <w:outlineLvl w:val="4"/>
    </w:pPr>
    <w:rPr>
      <w:rFonts w:cs="Times New Roman"/>
      <w:b/>
      <w:sz w:val="22"/>
      <w:szCs w:val="22"/>
      <w:lang w:eastAsia="en-US"/>
    </w:rPr>
  </w:style>
  <w:style w:type="paragraph" w:styleId="6">
    <w:name w:val="heading 6"/>
    <w:basedOn w:val="a2"/>
    <w:next w:val="a2"/>
    <w:link w:val="60"/>
    <w:qFormat/>
    <w:rsid w:val="00F316D6"/>
    <w:pPr>
      <w:keepNext/>
      <w:keepLines/>
      <w:spacing w:before="200" w:after="40"/>
      <w:outlineLvl w:val="5"/>
    </w:pPr>
    <w:rPr>
      <w:rFonts w:cs="Times New Roman"/>
      <w:b/>
      <w:sz w:val="20"/>
      <w:szCs w:val="20"/>
      <w:lang w:eastAsia="en-US"/>
    </w:rPr>
  </w:style>
  <w:style w:type="paragraph" w:styleId="7">
    <w:name w:val="heading 7"/>
    <w:basedOn w:val="a2"/>
    <w:next w:val="a2"/>
    <w:link w:val="70"/>
    <w:qFormat/>
    <w:rsid w:val="00F316D6"/>
    <w:pPr>
      <w:spacing w:before="240" w:after="60"/>
      <w:outlineLvl w:val="6"/>
    </w:pPr>
    <w:rPr>
      <w:rFonts w:cs="Times New Roman"/>
      <w:bCs/>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_тире"/>
    <w:basedOn w:val="a2"/>
    <w:qFormat/>
    <w:rsid w:val="00F316D6"/>
    <w:pPr>
      <w:numPr>
        <w:numId w:val="4"/>
      </w:numPr>
      <w:spacing w:after="120"/>
      <w:jc w:val="both"/>
    </w:pPr>
    <w:rPr>
      <w:rFonts w:cs="Times New Roman"/>
    </w:rPr>
  </w:style>
  <w:style w:type="paragraph" w:customStyle="1" w:styleId="a">
    <w:name w:val="_номер+)"/>
    <w:basedOn w:val="a2"/>
    <w:qFormat/>
    <w:rsid w:val="00F316D6"/>
    <w:pPr>
      <w:numPr>
        <w:numId w:val="5"/>
      </w:numPr>
      <w:spacing w:after="120"/>
      <w:jc w:val="both"/>
    </w:pPr>
    <w:rPr>
      <w:rFonts w:cs="Times New Roman"/>
    </w:rPr>
  </w:style>
  <w:style w:type="paragraph" w:customStyle="1" w:styleId="a6">
    <w:name w:val="Номер"/>
    <w:basedOn w:val="a2"/>
    <w:uiPriority w:val="2"/>
    <w:qFormat/>
    <w:rsid w:val="00F316D6"/>
    <w:pPr>
      <w:tabs>
        <w:tab w:val="num" w:pos="1134"/>
      </w:tabs>
      <w:spacing w:before="120" w:after="120"/>
      <w:ind w:firstLine="709"/>
      <w:jc w:val="both"/>
    </w:pPr>
    <w:rPr>
      <w:rFonts w:cs="Times New Roman"/>
      <w:sz w:val="28"/>
    </w:rPr>
  </w:style>
  <w:style w:type="paragraph" w:customStyle="1" w:styleId="-">
    <w:name w:val="Маркер-тире"/>
    <w:basedOn w:val="a2"/>
    <w:uiPriority w:val="3"/>
    <w:qFormat/>
    <w:rsid w:val="00F316D6"/>
    <w:pPr>
      <w:tabs>
        <w:tab w:val="num" w:pos="992"/>
      </w:tabs>
      <w:spacing w:before="120" w:after="120"/>
      <w:ind w:firstLine="709"/>
      <w:contextualSpacing/>
      <w:jc w:val="both"/>
    </w:pPr>
    <w:rPr>
      <w:rFonts w:cs="Times New Roman"/>
      <w:sz w:val="28"/>
    </w:rPr>
  </w:style>
  <w:style w:type="paragraph" w:customStyle="1" w:styleId="21">
    <w:name w:val="Номер2"/>
    <w:basedOn w:val="a6"/>
    <w:uiPriority w:val="2"/>
    <w:qFormat/>
    <w:rsid w:val="00F316D6"/>
    <w:pPr>
      <w:tabs>
        <w:tab w:val="clear" w:pos="1134"/>
        <w:tab w:val="num" w:pos="1418"/>
      </w:tabs>
    </w:pPr>
  </w:style>
  <w:style w:type="paragraph" w:customStyle="1" w:styleId="31">
    <w:name w:val="Номер3"/>
    <w:basedOn w:val="21"/>
    <w:uiPriority w:val="2"/>
    <w:qFormat/>
    <w:rsid w:val="00F316D6"/>
    <w:pPr>
      <w:tabs>
        <w:tab w:val="clear" w:pos="1418"/>
        <w:tab w:val="num" w:pos="1701"/>
      </w:tabs>
    </w:pPr>
  </w:style>
  <w:style w:type="paragraph" w:customStyle="1" w:styleId="41">
    <w:name w:val="Номер4"/>
    <w:basedOn w:val="31"/>
    <w:uiPriority w:val="2"/>
    <w:qFormat/>
    <w:rsid w:val="00F316D6"/>
    <w:pPr>
      <w:tabs>
        <w:tab w:val="clear" w:pos="1701"/>
        <w:tab w:val="num" w:pos="1985"/>
      </w:tabs>
    </w:pPr>
  </w:style>
  <w:style w:type="paragraph" w:customStyle="1" w:styleId="51">
    <w:name w:val="Номер5"/>
    <w:basedOn w:val="41"/>
    <w:uiPriority w:val="2"/>
    <w:qFormat/>
    <w:rsid w:val="00F316D6"/>
    <w:pPr>
      <w:tabs>
        <w:tab w:val="clear" w:pos="1985"/>
        <w:tab w:val="num" w:pos="2268"/>
      </w:tabs>
    </w:pPr>
  </w:style>
  <w:style w:type="paragraph" w:customStyle="1" w:styleId="61">
    <w:name w:val="Номер6"/>
    <w:basedOn w:val="51"/>
    <w:uiPriority w:val="2"/>
    <w:qFormat/>
    <w:rsid w:val="00F316D6"/>
    <w:pPr>
      <w:tabs>
        <w:tab w:val="clear" w:pos="2268"/>
        <w:tab w:val="num" w:pos="2552"/>
      </w:tabs>
    </w:pPr>
  </w:style>
  <w:style w:type="paragraph" w:customStyle="1" w:styleId="71">
    <w:name w:val="Номер7"/>
    <w:basedOn w:val="61"/>
    <w:uiPriority w:val="2"/>
    <w:qFormat/>
    <w:rsid w:val="00F316D6"/>
    <w:pPr>
      <w:tabs>
        <w:tab w:val="clear" w:pos="2552"/>
        <w:tab w:val="num" w:pos="2835"/>
      </w:tabs>
    </w:pPr>
  </w:style>
  <w:style w:type="paragraph" w:customStyle="1" w:styleId="8">
    <w:name w:val="Номер8"/>
    <w:basedOn w:val="71"/>
    <w:uiPriority w:val="2"/>
    <w:qFormat/>
    <w:rsid w:val="00F316D6"/>
    <w:pPr>
      <w:tabs>
        <w:tab w:val="clear" w:pos="2835"/>
        <w:tab w:val="num" w:pos="3119"/>
      </w:tabs>
    </w:pPr>
  </w:style>
  <w:style w:type="paragraph" w:customStyle="1" w:styleId="9">
    <w:name w:val="Номер9"/>
    <w:basedOn w:val="8"/>
    <w:uiPriority w:val="2"/>
    <w:qFormat/>
    <w:rsid w:val="00F316D6"/>
    <w:pPr>
      <w:tabs>
        <w:tab w:val="clear" w:pos="3119"/>
        <w:tab w:val="num" w:pos="3402"/>
      </w:tabs>
    </w:pPr>
  </w:style>
  <w:style w:type="paragraph" w:customStyle="1" w:styleId="a7">
    <w:name w:val="Тире"/>
    <w:basedOn w:val="a2"/>
    <w:qFormat/>
    <w:rsid w:val="00F316D6"/>
    <w:pPr>
      <w:spacing w:after="120"/>
      <w:ind w:left="284" w:hanging="284"/>
      <w:jc w:val="both"/>
    </w:pPr>
    <w:rPr>
      <w:rFonts w:cs="Times New Roman"/>
    </w:rPr>
  </w:style>
  <w:style w:type="paragraph" w:customStyle="1" w:styleId="a8">
    <w:name w:val="Номер)"/>
    <w:basedOn w:val="a2"/>
    <w:qFormat/>
    <w:rsid w:val="00F316D6"/>
    <w:pPr>
      <w:spacing w:after="120"/>
      <w:ind w:left="720" w:hanging="360"/>
      <w:jc w:val="both"/>
    </w:pPr>
    <w:rPr>
      <w:rFonts w:cs="Times New Roman"/>
    </w:rPr>
  </w:style>
  <w:style w:type="paragraph" w:customStyle="1" w:styleId="22">
    <w:name w:val="Список2"/>
    <w:basedOn w:val="a2"/>
    <w:uiPriority w:val="99"/>
    <w:qFormat/>
    <w:rsid w:val="00F316D6"/>
    <w:pPr>
      <w:tabs>
        <w:tab w:val="left" w:pos="432"/>
        <w:tab w:val="left" w:pos="720"/>
      </w:tabs>
      <w:jc w:val="both"/>
    </w:pPr>
    <w:rPr>
      <w:rFonts w:cs="Times New Roman"/>
    </w:rPr>
  </w:style>
  <w:style w:type="paragraph" w:customStyle="1" w:styleId="rvps2">
    <w:name w:val="rvps2"/>
    <w:basedOn w:val="a2"/>
    <w:qFormat/>
    <w:rsid w:val="00F316D6"/>
    <w:pPr>
      <w:spacing w:after="150"/>
      <w:ind w:firstLine="450"/>
      <w:jc w:val="both"/>
    </w:pPr>
    <w:rPr>
      <w:rFonts w:cs="Times New Roman"/>
      <w:lang w:eastAsia="uk-UA"/>
    </w:rPr>
  </w:style>
  <w:style w:type="paragraph" w:customStyle="1" w:styleId="11">
    <w:name w:val="Обычный1"/>
    <w:qFormat/>
    <w:rsid w:val="00F316D6"/>
    <w:rPr>
      <w:rFonts w:ascii="Times New Roman" w:hAnsi="Times New Roman" w:cs="Times New Roman"/>
      <w:lang w:val="ru-RU" w:eastAsia="ru-RU"/>
    </w:rPr>
  </w:style>
  <w:style w:type="paragraph" w:customStyle="1" w:styleId="12">
    <w:name w:val="Абзац списка1"/>
    <w:basedOn w:val="a2"/>
    <w:uiPriority w:val="99"/>
    <w:qFormat/>
    <w:rsid w:val="00F316D6"/>
    <w:pPr>
      <w:ind w:left="720" w:firstLine="567"/>
      <w:contextualSpacing/>
      <w:jc w:val="both"/>
    </w:pPr>
    <w:rPr>
      <w:rFonts w:ascii="Calibri" w:hAnsi="Calibri" w:cs="Times New Roman"/>
      <w:sz w:val="22"/>
      <w:szCs w:val="22"/>
      <w:lang w:eastAsia="en-US"/>
    </w:rPr>
  </w:style>
  <w:style w:type="paragraph" w:customStyle="1" w:styleId="110">
    <w:name w:val="Заголовок 11"/>
    <w:basedOn w:val="11"/>
    <w:next w:val="11"/>
    <w:uiPriority w:val="99"/>
    <w:qFormat/>
    <w:rsid w:val="00F316D6"/>
    <w:pPr>
      <w:keepNext/>
      <w:widowControl w:val="0"/>
      <w:snapToGrid w:val="0"/>
      <w:ind w:right="-6"/>
      <w:jc w:val="center"/>
      <w:outlineLvl w:val="0"/>
    </w:pPr>
    <w:rPr>
      <w:rFonts w:ascii="Arial" w:hAnsi="Arial"/>
      <w:sz w:val="24"/>
      <w:lang w:val="uk-UA"/>
    </w:rPr>
  </w:style>
  <w:style w:type="paragraph" w:customStyle="1" w:styleId="a9">
    <w:name w:val="Основной текст_"/>
    <w:basedOn w:val="a2"/>
    <w:link w:val="aa"/>
    <w:qFormat/>
    <w:rsid w:val="00F316D6"/>
    <w:pPr>
      <w:shd w:val="clear" w:color="auto" w:fill="FFFFFF"/>
      <w:spacing w:after="600" w:line="240" w:lineRule="atLeast"/>
    </w:pPr>
    <w:rPr>
      <w:sz w:val="20"/>
      <w:szCs w:val="20"/>
      <w:lang w:eastAsia="en-US"/>
    </w:rPr>
  </w:style>
  <w:style w:type="character" w:customStyle="1" w:styleId="aa">
    <w:name w:val="Основной текст_ Знак"/>
    <w:link w:val="a9"/>
    <w:locked/>
    <w:rsid w:val="00F316D6"/>
    <w:rPr>
      <w:rFonts w:ascii="Times New Roman" w:hAnsi="Times New Roman"/>
      <w:shd w:val="clear" w:color="auto" w:fill="FFFFFF"/>
    </w:rPr>
  </w:style>
  <w:style w:type="paragraph" w:customStyle="1" w:styleId="111">
    <w:name w:val="Заголовок №11"/>
    <w:basedOn w:val="a2"/>
    <w:link w:val="13"/>
    <w:qFormat/>
    <w:rsid w:val="00F316D6"/>
    <w:pPr>
      <w:shd w:val="clear" w:color="auto" w:fill="FFFFFF"/>
      <w:spacing w:before="780" w:after="60" w:line="240" w:lineRule="atLeast"/>
      <w:jc w:val="center"/>
      <w:outlineLvl w:val="0"/>
    </w:pPr>
    <w:rPr>
      <w:sz w:val="20"/>
      <w:szCs w:val="20"/>
      <w:lang w:eastAsia="en-US"/>
    </w:rPr>
  </w:style>
  <w:style w:type="character" w:customStyle="1" w:styleId="13">
    <w:name w:val="Заголовок №1_"/>
    <w:link w:val="111"/>
    <w:locked/>
    <w:rsid w:val="00F316D6"/>
    <w:rPr>
      <w:rFonts w:ascii="Times New Roman" w:hAnsi="Times New Roman"/>
      <w:shd w:val="clear" w:color="auto" w:fill="FFFFFF"/>
    </w:rPr>
  </w:style>
  <w:style w:type="paragraph" w:customStyle="1" w:styleId="210">
    <w:name w:val="Заголовок №21"/>
    <w:basedOn w:val="a2"/>
    <w:link w:val="23"/>
    <w:qFormat/>
    <w:rsid w:val="00F316D6"/>
    <w:pPr>
      <w:shd w:val="clear" w:color="auto" w:fill="FFFFFF"/>
      <w:spacing w:after="60" w:line="240" w:lineRule="atLeast"/>
      <w:outlineLvl w:val="1"/>
    </w:pPr>
    <w:rPr>
      <w:sz w:val="20"/>
      <w:szCs w:val="20"/>
      <w:lang w:eastAsia="en-US"/>
    </w:rPr>
  </w:style>
  <w:style w:type="character" w:customStyle="1" w:styleId="23">
    <w:name w:val="Заголовок №2_"/>
    <w:link w:val="210"/>
    <w:locked/>
    <w:rsid w:val="00F316D6"/>
    <w:rPr>
      <w:rFonts w:ascii="Times New Roman" w:hAnsi="Times New Roman"/>
      <w:shd w:val="clear" w:color="auto" w:fill="FFFFFF"/>
    </w:rPr>
  </w:style>
  <w:style w:type="paragraph" w:customStyle="1" w:styleId="72">
    <w:name w:val="Основной текст (7)_"/>
    <w:basedOn w:val="a2"/>
    <w:link w:val="73"/>
    <w:qFormat/>
    <w:rsid w:val="00F316D6"/>
    <w:pPr>
      <w:shd w:val="clear" w:color="auto" w:fill="FFFFFF"/>
      <w:spacing w:after="480" w:line="250" w:lineRule="exact"/>
    </w:pPr>
    <w:rPr>
      <w:sz w:val="19"/>
      <w:szCs w:val="20"/>
      <w:lang w:eastAsia="en-US"/>
    </w:rPr>
  </w:style>
  <w:style w:type="character" w:customStyle="1" w:styleId="73">
    <w:name w:val="Основной текст (7)_ Знак"/>
    <w:link w:val="72"/>
    <w:locked/>
    <w:rsid w:val="00F316D6"/>
    <w:rPr>
      <w:rFonts w:ascii="Times New Roman" w:hAnsi="Times New Roman"/>
      <w:sz w:val="19"/>
      <w:shd w:val="clear" w:color="auto" w:fill="FFFFFF"/>
    </w:rPr>
  </w:style>
  <w:style w:type="paragraph" w:customStyle="1" w:styleId="211">
    <w:name w:val="Основной текст (2)1"/>
    <w:basedOn w:val="a2"/>
    <w:uiPriority w:val="99"/>
    <w:qFormat/>
    <w:rsid w:val="00F316D6"/>
    <w:pPr>
      <w:shd w:val="clear" w:color="auto" w:fill="FFFFFF"/>
      <w:spacing w:line="240" w:lineRule="atLeast"/>
    </w:pPr>
    <w:rPr>
      <w:rFonts w:cs="Times New Roman"/>
      <w:sz w:val="22"/>
      <w:szCs w:val="22"/>
      <w:lang w:eastAsia="uk-UA"/>
    </w:rPr>
  </w:style>
  <w:style w:type="paragraph" w:customStyle="1" w:styleId="3f3f3f3f3f3f3f3f3f1">
    <w:name w:val="З3fа3fг3fо3fл3fо3fв3fо3fк3f 1"/>
    <w:basedOn w:val="a2"/>
    <w:uiPriority w:val="99"/>
    <w:qFormat/>
    <w:rsid w:val="00F316D6"/>
    <w:pPr>
      <w:keepNext/>
      <w:widowControl w:val="0"/>
      <w:suppressAutoHyphens/>
      <w:spacing w:before="240" w:after="60" w:line="220" w:lineRule="exact"/>
    </w:pPr>
    <w:rPr>
      <w:rFonts w:ascii="Arial" w:hAnsi="Arial" w:cs="Arial"/>
      <w:b/>
      <w:bCs/>
      <w:color w:val="00000A"/>
      <w:kern w:val="2"/>
      <w:sz w:val="32"/>
      <w:szCs w:val="32"/>
      <w:lang w:val="en-US" w:eastAsia="zh-CN"/>
    </w:rPr>
  </w:style>
  <w:style w:type="paragraph" w:customStyle="1" w:styleId="3f3f3f3f3f3f3f3f3f3f3f3f3f1">
    <w:name w:val="О3fс3fн3fо3fв3fн3fи3fй3f т3fе3fк3fс3fт3f1"/>
    <w:basedOn w:val="a2"/>
    <w:qFormat/>
    <w:rsid w:val="00F316D6"/>
    <w:pPr>
      <w:widowControl w:val="0"/>
      <w:suppressAutoHyphens/>
      <w:spacing w:after="120"/>
      <w:jc w:val="both"/>
    </w:pPr>
    <w:rPr>
      <w:rFonts w:cs="Times New Roman"/>
      <w:color w:val="00000A"/>
      <w:kern w:val="2"/>
      <w:sz w:val="22"/>
      <w:szCs w:val="22"/>
      <w:lang w:val="en-US" w:eastAsia="zh-CN"/>
    </w:rPr>
  </w:style>
  <w:style w:type="paragraph" w:customStyle="1" w:styleId="3f3f3f3f3f3f3f3f3f3f3f1">
    <w:name w:val="А3fб3fз3fа3fц3f с3fп3fи3fс3fк3fа3f1"/>
    <w:basedOn w:val="a2"/>
    <w:uiPriority w:val="99"/>
    <w:qFormat/>
    <w:rsid w:val="00F316D6"/>
    <w:pPr>
      <w:suppressAutoHyphens/>
      <w:spacing w:after="160" w:line="252" w:lineRule="auto"/>
      <w:ind w:left="720"/>
    </w:pPr>
    <w:rPr>
      <w:rFonts w:ascii="Calibri" w:hAnsi="Calibri"/>
      <w:color w:val="00000A"/>
      <w:kern w:val="2"/>
      <w:sz w:val="22"/>
      <w:szCs w:val="22"/>
      <w:lang w:val="en-US" w:eastAsia="zh-CN"/>
    </w:rPr>
  </w:style>
  <w:style w:type="paragraph" w:customStyle="1" w:styleId="14">
    <w:name w:val="Список1"/>
    <w:basedOn w:val="a2"/>
    <w:uiPriority w:val="99"/>
    <w:qFormat/>
    <w:rsid w:val="00F316D6"/>
    <w:pPr>
      <w:suppressAutoHyphens/>
      <w:spacing w:before="240" w:after="240"/>
      <w:jc w:val="both"/>
    </w:pPr>
    <w:rPr>
      <w:rFonts w:cs="Times New Roman"/>
      <w:b/>
      <w:color w:val="00000A"/>
      <w:lang w:val="en-US" w:eastAsia="ar-SA"/>
    </w:rPr>
  </w:style>
  <w:style w:type="paragraph" w:customStyle="1" w:styleId="3f3f3f3f3f3f3f3f3f31">
    <w:name w:val="З3fа3fг3fо3fл3fо3fв3fо3fк3f 31"/>
    <w:basedOn w:val="a2"/>
    <w:uiPriority w:val="99"/>
    <w:qFormat/>
    <w:rsid w:val="00F316D6"/>
    <w:pPr>
      <w:keepNext/>
      <w:suppressAutoHyphens/>
      <w:ind w:left="284"/>
    </w:pPr>
    <w:rPr>
      <w:rFonts w:ascii="Cambria" w:hAnsi="Cambria" w:cs="Cambria"/>
      <w:b/>
      <w:bCs/>
      <w:i/>
      <w:iCs/>
      <w:color w:val="4F81BD"/>
      <w:kern w:val="2"/>
      <w:sz w:val="20"/>
      <w:szCs w:val="20"/>
      <w:lang w:eastAsia="zh-CN"/>
    </w:rPr>
  </w:style>
  <w:style w:type="paragraph" w:customStyle="1" w:styleId="3f3f3f3f3f3f3f3f3f3f3f3f3f3f3f3f3f3f3f3f3f3f21">
    <w:name w:val="О3fс3fн3fо3fв3fн3fо3fй3f т3fе3fк3fс3fт3f с3f о3fт3fс3fт3fу3fп3fо3fм3f 21"/>
    <w:basedOn w:val="a2"/>
    <w:uiPriority w:val="99"/>
    <w:qFormat/>
    <w:rsid w:val="00F316D6"/>
    <w:pPr>
      <w:suppressAutoHyphens/>
      <w:ind w:left="284"/>
      <w:jc w:val="both"/>
    </w:pPr>
    <w:rPr>
      <w:rFonts w:ascii="Times New Roman CYR" w:hAnsi="Times New Roman CYR" w:cs="Times New Roman CYR"/>
      <w:b/>
      <w:bCs/>
      <w:color w:val="00000A"/>
      <w:kern w:val="2"/>
      <w:sz w:val="20"/>
      <w:szCs w:val="20"/>
      <w:lang w:val="en-US" w:eastAsia="zh-CN"/>
    </w:rPr>
  </w:style>
  <w:style w:type="character" w:customStyle="1" w:styleId="notranslate">
    <w:name w:val="notranslate"/>
    <w:qFormat/>
    <w:rsid w:val="00F316D6"/>
  </w:style>
  <w:style w:type="character" w:customStyle="1" w:styleId="body0020textchar">
    <w:name w:val="body_0020text__char"/>
    <w:qFormat/>
    <w:rsid w:val="00F316D6"/>
  </w:style>
  <w:style w:type="paragraph" w:customStyle="1" w:styleId="3f3f3f3f3f-123f3f-3f3f3f">
    <w:name w:val="С3fт3fи3fл3fь3f -12п3fт3f-у3fк3fр3f"/>
    <w:basedOn w:val="a2"/>
    <w:uiPriority w:val="99"/>
    <w:qFormat/>
    <w:rsid w:val="00F316D6"/>
    <w:pPr>
      <w:suppressAutoHyphens/>
      <w:ind w:firstLine="720"/>
      <w:jc w:val="both"/>
      <w:textAlignment w:val="baseline"/>
    </w:pPr>
    <w:rPr>
      <w:rFonts w:ascii="Calibri" w:hAnsi="Calibri"/>
      <w:color w:val="00000A"/>
      <w:kern w:val="2"/>
      <w:lang w:val="en-US" w:eastAsia="zh-CN"/>
    </w:rPr>
  </w:style>
  <w:style w:type="paragraph" w:customStyle="1" w:styleId="3f3f3f3f3f3f3f3f3f3f3f3f3f3f3f3f3f3f3f3f3f3f3f3f3f3f3f3f3f3f3f3f3f3f3f3f3f3f1253f3f3f3f3f3f3f">
    <w:name w:val="С3fт3fи3fл3fь3f О3fс3fн3fо3fв3fн3fо3fй3f т3fе3fк3fс3fт3f + П3fо3f ш3fи3fр3fи3fн3fе3f П3fе3fр3fв3fа3fя3f с3fт3fр3fо3fк3fа3f:  125 с3fм3f П3fо3fс3fл3fе3f:  ..."/>
    <w:basedOn w:val="a2"/>
    <w:uiPriority w:val="99"/>
    <w:qFormat/>
    <w:rsid w:val="00F316D6"/>
    <w:pPr>
      <w:suppressAutoHyphens/>
      <w:ind w:firstLine="709"/>
      <w:jc w:val="both"/>
      <w:textAlignment w:val="baseline"/>
    </w:pPr>
    <w:rPr>
      <w:rFonts w:cs="Times New Roman"/>
      <w:color w:val="00000A"/>
      <w:kern w:val="2"/>
      <w:lang w:val="en-US" w:eastAsia="zh-CN"/>
    </w:rPr>
  </w:style>
  <w:style w:type="paragraph" w:customStyle="1" w:styleId="dash041e0431044b0447043d044b043900201002e5">
    <w:name w:val="dash041e_0431_044b_0447_043d_044b_0439_00201_002e5"/>
    <w:basedOn w:val="a2"/>
    <w:uiPriority w:val="99"/>
    <w:qFormat/>
    <w:rsid w:val="00F316D6"/>
    <w:pPr>
      <w:suppressAutoHyphens/>
      <w:spacing w:before="280" w:after="280"/>
      <w:textAlignment w:val="baseline"/>
    </w:pPr>
    <w:rPr>
      <w:rFonts w:cs="Times New Roman"/>
      <w:color w:val="00000A"/>
      <w:kern w:val="2"/>
      <w:lang w:val="en-US" w:eastAsia="zh-CN"/>
    </w:rPr>
  </w:style>
  <w:style w:type="paragraph" w:customStyle="1" w:styleId="3f3f3f3f3f3f3f3f3f3f3f10">
    <w:name w:val="А3fб3fз3fа3fц3f с3fп3fи3fс3fк3fу3f1"/>
    <w:basedOn w:val="a2"/>
    <w:uiPriority w:val="99"/>
    <w:qFormat/>
    <w:rsid w:val="00F316D6"/>
    <w:pPr>
      <w:suppressAutoHyphens/>
      <w:ind w:left="708"/>
    </w:pPr>
    <w:rPr>
      <w:rFonts w:cs="Times New Roman"/>
      <w:color w:val="000000"/>
      <w:kern w:val="2"/>
      <w:lang w:val="ru-RU" w:eastAsia="zh-CN"/>
    </w:rPr>
  </w:style>
  <w:style w:type="paragraph" w:customStyle="1" w:styleId="15">
    <w:name w:val="Без интервала1"/>
    <w:uiPriority w:val="99"/>
    <w:qFormat/>
    <w:rsid w:val="00F316D6"/>
    <w:pPr>
      <w:suppressAutoHyphens/>
    </w:pPr>
    <w:rPr>
      <w:kern w:val="2"/>
      <w:sz w:val="22"/>
      <w:szCs w:val="22"/>
    </w:rPr>
  </w:style>
  <w:style w:type="paragraph" w:customStyle="1" w:styleId="16">
    <w:name w:val="Абзац списку1"/>
    <w:basedOn w:val="a2"/>
    <w:uiPriority w:val="34"/>
    <w:qFormat/>
    <w:rsid w:val="00F316D6"/>
    <w:pPr>
      <w:suppressAutoHyphens/>
      <w:ind w:left="708"/>
    </w:pPr>
    <w:rPr>
      <w:rFonts w:cs="Times New Roman"/>
    </w:rPr>
  </w:style>
  <w:style w:type="paragraph" w:customStyle="1" w:styleId="24">
    <w:name w:val="Абзац списку2"/>
    <w:basedOn w:val="a2"/>
    <w:uiPriority w:val="99"/>
    <w:qFormat/>
    <w:rsid w:val="00F316D6"/>
    <w:pPr>
      <w:ind w:left="708"/>
    </w:pPr>
    <w:rPr>
      <w:rFonts w:cs="Times New Roman"/>
    </w:rPr>
  </w:style>
  <w:style w:type="character" w:customStyle="1" w:styleId="apple-converted-space">
    <w:name w:val="apple-converted-space"/>
    <w:qFormat/>
    <w:rsid w:val="00F316D6"/>
  </w:style>
  <w:style w:type="character" w:customStyle="1" w:styleId="normalchar">
    <w:name w:val="normal__char"/>
    <w:qFormat/>
    <w:rsid w:val="00F316D6"/>
  </w:style>
  <w:style w:type="character" w:customStyle="1" w:styleId="dash0021042104420430043d0434043004400442043d044b0439002012char">
    <w:name w:val="dash0021_0421_0442_0430_043d_0434_0430_0440_0442_043d_044b_0439_002012__char"/>
    <w:qFormat/>
    <w:rsid w:val="00F316D6"/>
  </w:style>
  <w:style w:type="character" w:customStyle="1" w:styleId="list0020paragraphchar">
    <w:name w:val="list_0020paragraph__char"/>
    <w:qFormat/>
    <w:rsid w:val="00F316D6"/>
  </w:style>
  <w:style w:type="paragraph" w:customStyle="1" w:styleId="LO-normal">
    <w:name w:val="LO-normal"/>
    <w:basedOn w:val="a2"/>
    <w:qFormat/>
    <w:rsid w:val="00F316D6"/>
    <w:pPr>
      <w:suppressAutoHyphens/>
      <w:spacing w:before="280" w:after="280"/>
      <w:textAlignment w:val="baseline"/>
    </w:pPr>
    <w:rPr>
      <w:rFonts w:cs="Times New Roman"/>
      <w:color w:val="00000A"/>
      <w:kern w:val="2"/>
      <w:lang w:val="en-US" w:eastAsia="zh-CN"/>
    </w:rPr>
  </w:style>
  <w:style w:type="paragraph" w:customStyle="1" w:styleId="dash0021042104420430043d0434043004400442043d044b0439002012">
    <w:name w:val="dash0021_0421_0442_0430_043d_0434_0430_0440_0442_043d_044b_0439_002012"/>
    <w:basedOn w:val="a2"/>
    <w:qFormat/>
    <w:rsid w:val="00F316D6"/>
    <w:pPr>
      <w:suppressAutoHyphens/>
      <w:spacing w:before="280" w:after="280"/>
      <w:textAlignment w:val="baseline"/>
    </w:pPr>
    <w:rPr>
      <w:rFonts w:cs="Times New Roman"/>
      <w:color w:val="00000A"/>
      <w:kern w:val="2"/>
      <w:lang w:val="en-US" w:eastAsia="zh-CN"/>
    </w:rPr>
  </w:style>
  <w:style w:type="paragraph" w:customStyle="1" w:styleId="body0020text">
    <w:name w:val="body_0020text"/>
    <w:basedOn w:val="a2"/>
    <w:qFormat/>
    <w:rsid w:val="00F316D6"/>
    <w:pPr>
      <w:suppressAutoHyphens/>
      <w:spacing w:before="280" w:after="280"/>
      <w:textAlignment w:val="baseline"/>
    </w:pPr>
    <w:rPr>
      <w:rFonts w:cs="Times New Roman"/>
      <w:color w:val="00000A"/>
      <w:kern w:val="2"/>
      <w:lang w:val="en-US" w:eastAsia="zh-CN"/>
    </w:rPr>
  </w:style>
  <w:style w:type="paragraph" w:customStyle="1" w:styleId="17">
    <w:name w:val="Заголовок №1"/>
    <w:basedOn w:val="a2"/>
    <w:qFormat/>
    <w:rsid w:val="00F316D6"/>
    <w:pPr>
      <w:widowControl w:val="0"/>
      <w:shd w:val="clear" w:color="auto" w:fill="FFFFFF"/>
      <w:spacing w:before="240" w:line="240" w:lineRule="atLeast"/>
      <w:jc w:val="both"/>
      <w:outlineLvl w:val="0"/>
    </w:pPr>
    <w:rPr>
      <w:rFonts w:cs="Times New Roman"/>
      <w:b/>
      <w:bCs/>
      <w:sz w:val="20"/>
      <w:szCs w:val="20"/>
      <w:lang w:eastAsia="uk-UA"/>
    </w:rPr>
  </w:style>
  <w:style w:type="paragraph" w:customStyle="1" w:styleId="TableParagraph">
    <w:name w:val="Table Paragraph"/>
    <w:basedOn w:val="a2"/>
    <w:uiPriority w:val="1"/>
    <w:qFormat/>
    <w:rsid w:val="00F316D6"/>
    <w:pPr>
      <w:widowControl w:val="0"/>
      <w:autoSpaceDE w:val="0"/>
      <w:autoSpaceDN w:val="0"/>
    </w:pPr>
    <w:rPr>
      <w:rFonts w:cs="Times New Roman"/>
      <w:sz w:val="22"/>
      <w:szCs w:val="22"/>
      <w:lang w:val="ru-RU" w:eastAsia="en-US"/>
    </w:rPr>
  </w:style>
  <w:style w:type="paragraph" w:customStyle="1" w:styleId="Style5">
    <w:name w:val="Style5"/>
    <w:basedOn w:val="a2"/>
    <w:uiPriority w:val="99"/>
    <w:qFormat/>
    <w:rsid w:val="00F316D6"/>
    <w:pPr>
      <w:widowControl w:val="0"/>
      <w:autoSpaceDE w:val="0"/>
      <w:autoSpaceDN w:val="0"/>
      <w:adjustRightInd w:val="0"/>
      <w:spacing w:line="276" w:lineRule="exact"/>
      <w:jc w:val="center"/>
    </w:pPr>
    <w:rPr>
      <w:rFonts w:cs="Times New Roman"/>
      <w:lang w:val="ru-RU"/>
    </w:rPr>
  </w:style>
  <w:style w:type="paragraph" w:customStyle="1" w:styleId="Style1">
    <w:name w:val="Style1"/>
    <w:basedOn w:val="a2"/>
    <w:uiPriority w:val="99"/>
    <w:qFormat/>
    <w:rsid w:val="00F316D6"/>
    <w:pPr>
      <w:widowControl w:val="0"/>
      <w:autoSpaceDE w:val="0"/>
      <w:autoSpaceDN w:val="0"/>
      <w:adjustRightInd w:val="0"/>
      <w:spacing w:line="276" w:lineRule="exact"/>
      <w:jc w:val="both"/>
    </w:pPr>
    <w:rPr>
      <w:rFonts w:cs="Times New Roman"/>
      <w:lang w:val="ru-RU"/>
    </w:rPr>
  </w:style>
  <w:style w:type="paragraph" w:customStyle="1" w:styleId="Style7">
    <w:name w:val="Style7"/>
    <w:basedOn w:val="a2"/>
    <w:uiPriority w:val="99"/>
    <w:qFormat/>
    <w:rsid w:val="00F316D6"/>
    <w:pPr>
      <w:widowControl w:val="0"/>
      <w:autoSpaceDE w:val="0"/>
      <w:autoSpaceDN w:val="0"/>
      <w:adjustRightInd w:val="0"/>
      <w:spacing w:line="276" w:lineRule="exact"/>
    </w:pPr>
    <w:rPr>
      <w:rFonts w:cs="Times New Roman"/>
      <w:lang w:val="ru-RU"/>
    </w:rPr>
  </w:style>
  <w:style w:type="paragraph" w:customStyle="1" w:styleId="a0">
    <w:name w:val="Номер (жирний)"/>
    <w:basedOn w:val="a2"/>
    <w:next w:val="a2"/>
    <w:qFormat/>
    <w:rsid w:val="00F316D6"/>
    <w:pPr>
      <w:numPr>
        <w:numId w:val="6"/>
      </w:numPr>
      <w:spacing w:after="120"/>
      <w:jc w:val="both"/>
    </w:pPr>
    <w:rPr>
      <w:rFonts w:cs="Times New Roman"/>
    </w:rPr>
  </w:style>
  <w:style w:type="character" w:customStyle="1" w:styleId="10">
    <w:name w:val="Заголовок 1 Знак"/>
    <w:basedOn w:val="a3"/>
    <w:link w:val="1"/>
    <w:rsid w:val="00F316D6"/>
    <w:rPr>
      <w:rFonts w:ascii="Times New Roman" w:hAnsi="Times New Roman" w:cs="Times New Roman"/>
      <w:b/>
      <w:bCs/>
      <w:sz w:val="22"/>
      <w:szCs w:val="22"/>
      <w:lang w:val="x-none" w:eastAsia="ru-RU"/>
    </w:rPr>
  </w:style>
  <w:style w:type="character" w:customStyle="1" w:styleId="20">
    <w:name w:val="Заголовок 2 Знак"/>
    <w:basedOn w:val="a3"/>
    <w:link w:val="2"/>
    <w:rsid w:val="00F316D6"/>
    <w:rPr>
      <w:rFonts w:ascii="Times New Roman" w:hAnsi="Times New Roman" w:cs="Times New Roman"/>
      <w:b/>
      <w:sz w:val="36"/>
      <w:szCs w:val="36"/>
    </w:rPr>
  </w:style>
  <w:style w:type="character" w:customStyle="1" w:styleId="30">
    <w:name w:val="Заголовок 3 Знак"/>
    <w:basedOn w:val="a3"/>
    <w:link w:val="3"/>
    <w:uiPriority w:val="9"/>
    <w:rsid w:val="00F316D6"/>
    <w:rPr>
      <w:rFonts w:ascii="Times New Roman" w:hAnsi="Times New Roman" w:cs="Times New Roman"/>
      <w:b/>
      <w:sz w:val="28"/>
      <w:szCs w:val="28"/>
    </w:rPr>
  </w:style>
  <w:style w:type="character" w:customStyle="1" w:styleId="40">
    <w:name w:val="Заголовок 4 Знак"/>
    <w:basedOn w:val="a3"/>
    <w:link w:val="4"/>
    <w:rsid w:val="00F316D6"/>
    <w:rPr>
      <w:rFonts w:ascii="Times New Roman" w:hAnsi="Times New Roman" w:cs="Times New Roman"/>
      <w:b/>
      <w:sz w:val="24"/>
      <w:szCs w:val="24"/>
    </w:rPr>
  </w:style>
  <w:style w:type="character" w:customStyle="1" w:styleId="50">
    <w:name w:val="Заголовок 5 Знак"/>
    <w:basedOn w:val="a3"/>
    <w:link w:val="5"/>
    <w:rsid w:val="00F316D6"/>
    <w:rPr>
      <w:rFonts w:ascii="Times New Roman" w:hAnsi="Times New Roman" w:cs="Times New Roman"/>
      <w:b/>
      <w:sz w:val="22"/>
      <w:szCs w:val="22"/>
    </w:rPr>
  </w:style>
  <w:style w:type="character" w:customStyle="1" w:styleId="60">
    <w:name w:val="Заголовок 6 Знак"/>
    <w:basedOn w:val="a3"/>
    <w:link w:val="6"/>
    <w:rsid w:val="00F316D6"/>
    <w:rPr>
      <w:rFonts w:ascii="Times New Roman" w:hAnsi="Times New Roman" w:cs="Times New Roman"/>
      <w:b/>
    </w:rPr>
  </w:style>
  <w:style w:type="character" w:customStyle="1" w:styleId="70">
    <w:name w:val="Заголовок 7 Знак"/>
    <w:basedOn w:val="a3"/>
    <w:link w:val="7"/>
    <w:rsid w:val="00F316D6"/>
    <w:rPr>
      <w:rFonts w:ascii="Times New Roman" w:hAnsi="Times New Roman" w:cs="Times New Roman"/>
      <w:bCs/>
      <w:sz w:val="24"/>
      <w:szCs w:val="24"/>
      <w:lang w:val="ru-RU" w:eastAsia="ru-RU"/>
    </w:rPr>
  </w:style>
  <w:style w:type="paragraph" w:styleId="ab">
    <w:name w:val="Title"/>
    <w:basedOn w:val="a2"/>
    <w:next w:val="a2"/>
    <w:link w:val="ac"/>
    <w:qFormat/>
    <w:rsid w:val="00F316D6"/>
    <w:pPr>
      <w:keepNext/>
      <w:keepLines/>
      <w:spacing w:before="480" w:after="120"/>
    </w:pPr>
    <w:rPr>
      <w:rFonts w:cs="Times New Roman"/>
      <w:b/>
      <w:sz w:val="72"/>
      <w:szCs w:val="72"/>
      <w:lang w:eastAsia="en-US"/>
    </w:rPr>
  </w:style>
  <w:style w:type="character" w:customStyle="1" w:styleId="ac">
    <w:name w:val="Заголовок Знак"/>
    <w:basedOn w:val="a3"/>
    <w:link w:val="ab"/>
    <w:rsid w:val="00F316D6"/>
    <w:rPr>
      <w:rFonts w:ascii="Times New Roman" w:hAnsi="Times New Roman" w:cs="Times New Roman"/>
      <w:b/>
      <w:sz w:val="72"/>
      <w:szCs w:val="72"/>
    </w:rPr>
  </w:style>
  <w:style w:type="paragraph" w:styleId="ad">
    <w:name w:val="Subtitle"/>
    <w:basedOn w:val="a2"/>
    <w:next w:val="a2"/>
    <w:link w:val="ae"/>
    <w:qFormat/>
    <w:rsid w:val="00F316D6"/>
    <w:pPr>
      <w:keepNext/>
      <w:keepLines/>
      <w:spacing w:before="360" w:after="80"/>
    </w:pPr>
    <w:rPr>
      <w:rFonts w:ascii="Georgia" w:eastAsia="Georgia" w:hAnsi="Georgia" w:cs="Georgia"/>
      <w:i/>
      <w:color w:val="666666"/>
      <w:sz w:val="48"/>
      <w:szCs w:val="48"/>
      <w:lang w:eastAsia="en-US"/>
    </w:rPr>
  </w:style>
  <w:style w:type="character" w:customStyle="1" w:styleId="ae">
    <w:name w:val="Подзаголовок Знак"/>
    <w:basedOn w:val="a3"/>
    <w:link w:val="ad"/>
    <w:rsid w:val="00F316D6"/>
    <w:rPr>
      <w:rFonts w:ascii="Georgia" w:eastAsia="Georgia" w:hAnsi="Georgia" w:cs="Georgia"/>
      <w:i/>
      <w:color w:val="666666"/>
      <w:sz w:val="48"/>
      <w:szCs w:val="48"/>
    </w:rPr>
  </w:style>
  <w:style w:type="character" w:styleId="af">
    <w:name w:val="Strong"/>
    <w:basedOn w:val="a3"/>
    <w:uiPriority w:val="99"/>
    <w:qFormat/>
    <w:rsid w:val="00F316D6"/>
    <w:rPr>
      <w:rFonts w:cs="Times New Roman"/>
      <w:b/>
    </w:rPr>
  </w:style>
  <w:style w:type="character" w:styleId="af0">
    <w:name w:val="Emphasis"/>
    <w:uiPriority w:val="20"/>
    <w:qFormat/>
    <w:rsid w:val="00F316D6"/>
    <w:rPr>
      <w:i/>
      <w:iCs/>
    </w:rPr>
  </w:style>
  <w:style w:type="paragraph" w:styleId="af1">
    <w:name w:val="Normal (Web)"/>
    <w:aliases w:val="Обычный (Web)"/>
    <w:basedOn w:val="a2"/>
    <w:link w:val="af2"/>
    <w:uiPriority w:val="99"/>
    <w:unhideWhenUsed/>
    <w:qFormat/>
    <w:rsid w:val="00F316D6"/>
    <w:pPr>
      <w:spacing w:before="100" w:beforeAutospacing="1" w:after="100" w:afterAutospacing="1"/>
    </w:pPr>
    <w:rPr>
      <w:szCs w:val="20"/>
      <w:lang w:eastAsia="en-US"/>
    </w:rPr>
  </w:style>
  <w:style w:type="character" w:customStyle="1" w:styleId="af2">
    <w:name w:val="Обычный (веб) Знак"/>
    <w:aliases w:val="Обычный (Web) Знак"/>
    <w:link w:val="af1"/>
    <w:uiPriority w:val="99"/>
    <w:locked/>
    <w:rsid w:val="00F316D6"/>
    <w:rPr>
      <w:rFonts w:ascii="Times New Roman" w:hAnsi="Times New Roman"/>
      <w:sz w:val="24"/>
    </w:rPr>
  </w:style>
  <w:style w:type="paragraph" w:styleId="af3">
    <w:name w:val="No Spacing"/>
    <w:qFormat/>
    <w:rsid w:val="00F316D6"/>
    <w:rPr>
      <w:rFonts w:ascii="UkrainianBaltica" w:hAnsi="UkrainianBaltica" w:cs="Times New Roman"/>
      <w:lang w:val="ru-RU" w:eastAsia="ru-RU"/>
    </w:rPr>
  </w:style>
  <w:style w:type="paragraph" w:styleId="af4">
    <w:name w:val="List Paragraph"/>
    <w:aliases w:val="название табл/рис,Список уровня 2,Bullet Number,Bullet 1,Use Case List Paragraph,lp1,List Paragraph1,lp11,List Paragraph11,EBRD List,заголовок 1.1,Chapter10,AC List 01,List Paragraph,1 Буллет,Elenco Normale"/>
    <w:basedOn w:val="a2"/>
    <w:link w:val="af5"/>
    <w:uiPriority w:val="99"/>
    <w:qFormat/>
    <w:rsid w:val="00F316D6"/>
    <w:pPr>
      <w:ind w:left="708"/>
    </w:pPr>
    <w:rPr>
      <w:szCs w:val="20"/>
      <w:lang w:val="x-none"/>
    </w:rPr>
  </w:style>
  <w:style w:type="character" w:customStyle="1" w:styleId="af5">
    <w:name w:val="Абзац списка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Chapter10 Знак,AC List 01 Знак"/>
    <w:link w:val="af4"/>
    <w:uiPriority w:val="99"/>
    <w:locked/>
    <w:rsid w:val="00F316D6"/>
    <w:rPr>
      <w:rFonts w:ascii="Times New Roman" w:hAnsi="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28A9-49F0-4B48-AE01-7691C1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1803</Words>
  <Characters>1029</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ОЛЕКСАНДР СЕРГІЙОВИЧ</dc:creator>
  <cp:keywords/>
  <dc:description/>
  <cp:lastModifiedBy>dell_volin</cp:lastModifiedBy>
  <cp:revision>2</cp:revision>
  <dcterms:created xsi:type="dcterms:W3CDTF">2024-11-20T06:44:00Z</dcterms:created>
  <dcterms:modified xsi:type="dcterms:W3CDTF">2024-11-20T06:44:00Z</dcterms:modified>
</cp:coreProperties>
</file>