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FA" w:rsidRPr="003505E5" w:rsidRDefault="00AB5DFA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AB5DFA" w:rsidRPr="003505E5" w:rsidRDefault="00AB5DFA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AB5DFA" w:rsidRPr="003505E5" w:rsidRDefault="00AB5DFA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405"/>
      </w:tblGrid>
      <w:tr w:rsidR="00E50AF5" w:rsidRPr="003505E5" w:rsidTr="00EE2CE0">
        <w:trPr>
          <w:trHeight w:hRule="exact" w:val="1234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1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E50AF5" w:rsidRPr="003505E5" w:rsidRDefault="00EE2CE0" w:rsidP="00E50AF5">
            <w:pPr>
              <w:jc w:val="both"/>
            </w:pPr>
            <w:r w:rsidRPr="00EE2CE0">
              <w:t xml:space="preserve">Послуги з заправки </w:t>
            </w:r>
            <w:proofErr w:type="spellStart"/>
            <w:r w:rsidRPr="00EE2CE0">
              <w:t>тонер</w:t>
            </w:r>
            <w:proofErr w:type="spellEnd"/>
            <w:r w:rsidRPr="00EE2CE0">
              <w:t>-картриджів</w:t>
            </w:r>
            <w:r w:rsidR="00E50AF5" w:rsidRPr="003505E5">
              <w:t xml:space="preserve">, код ДК 021:2015 - </w:t>
            </w:r>
            <w:r w:rsidR="00CF6B0E" w:rsidRPr="003505E5">
              <w:t>50310000-1 - Технічне обслуговування і ремонт офісної техніки</w:t>
            </w:r>
          </w:p>
          <w:p w:rsidR="00E50AF5" w:rsidRPr="003505E5" w:rsidRDefault="00E50AF5" w:rsidP="00BD4E27">
            <w:pPr>
              <w:jc w:val="both"/>
              <w:rPr>
                <w:highlight w:val="yellow"/>
              </w:rPr>
            </w:pPr>
            <w:r w:rsidRPr="003505E5">
              <w:rPr>
                <w:color w:val="000000"/>
              </w:rPr>
              <w:t>(ід</w:t>
            </w:r>
            <w:r w:rsidR="0073389D" w:rsidRPr="003505E5">
              <w:rPr>
                <w:color w:val="000000"/>
              </w:rPr>
              <w:t xml:space="preserve">ентифікатор закупівлі: </w:t>
            </w:r>
            <w:r w:rsidR="00887574" w:rsidRPr="00887574">
              <w:rPr>
                <w:color w:val="000000"/>
              </w:rPr>
              <w:t>UA-2025-11-17-015435-a</w:t>
            </w:r>
            <w:r w:rsidRPr="003505E5">
              <w:rPr>
                <w:color w:val="000000"/>
              </w:rPr>
              <w:t>)</w:t>
            </w:r>
          </w:p>
        </w:tc>
      </w:tr>
      <w:tr w:rsidR="00E50AF5" w:rsidRPr="003505E5" w:rsidTr="00D66E61">
        <w:trPr>
          <w:trHeight w:val="3662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2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shd w:val="clear" w:color="auto" w:fill="auto"/>
          </w:tcPr>
          <w:p w:rsidR="006C2CF2" w:rsidRPr="003505E5" w:rsidRDefault="00CF6B0E" w:rsidP="000301AA">
            <w:pPr>
              <w:ind w:firstLine="34"/>
              <w:jc w:val="both"/>
              <w:rPr>
                <w:color w:val="000000"/>
              </w:rPr>
            </w:pPr>
            <w:r w:rsidRPr="003505E5">
              <w:rPr>
                <w:color w:val="000000"/>
              </w:rPr>
              <w:t xml:space="preserve">Закупівля здійснюється з метою </w:t>
            </w:r>
            <w:r w:rsidR="00DB10EF" w:rsidRPr="003505E5">
              <w:rPr>
                <w:rFonts w:eastAsia="SimSun"/>
                <w:color w:val="000000"/>
                <w:lang w:eastAsia="zh-CN"/>
              </w:rPr>
              <w:t>забезпечення виконання функціональних обов’язків підрозділів</w:t>
            </w:r>
            <w:r w:rsidR="00DB10EF" w:rsidRPr="003505E5">
              <w:rPr>
                <w:color w:val="000000"/>
              </w:rPr>
              <w:t xml:space="preserve"> </w:t>
            </w:r>
            <w:r w:rsidR="006C2CF2" w:rsidRPr="003505E5">
              <w:rPr>
                <w:color w:val="000000"/>
              </w:rPr>
              <w:t>Головно</w:t>
            </w:r>
            <w:r w:rsidRPr="003505E5">
              <w:rPr>
                <w:color w:val="000000"/>
              </w:rPr>
              <w:t>го</w:t>
            </w:r>
            <w:r w:rsidR="006C2CF2" w:rsidRPr="003505E5">
              <w:rPr>
                <w:color w:val="000000"/>
              </w:rPr>
              <w:t xml:space="preserve"> управлінн</w:t>
            </w:r>
            <w:r w:rsidRPr="003505E5">
              <w:rPr>
                <w:color w:val="000000"/>
              </w:rPr>
              <w:t>я</w:t>
            </w:r>
            <w:r w:rsidR="006C2CF2" w:rsidRPr="003505E5">
              <w:rPr>
                <w:color w:val="000000"/>
              </w:rPr>
              <w:t xml:space="preserve"> ДПС у Волинській області</w:t>
            </w:r>
            <w:r w:rsidRPr="003505E5">
              <w:rPr>
                <w:color w:val="000000"/>
              </w:rPr>
              <w:t>.</w:t>
            </w:r>
            <w:r w:rsidR="006C2CF2" w:rsidRPr="003505E5">
              <w:rPr>
                <w:color w:val="000000"/>
              </w:rPr>
              <w:t xml:space="preserve"> </w:t>
            </w:r>
          </w:p>
          <w:p w:rsidR="00DB10EF" w:rsidRPr="003505E5" w:rsidRDefault="00DB10EF" w:rsidP="00DB10EF">
            <w:pPr>
              <w:jc w:val="both"/>
            </w:pPr>
            <w:r w:rsidRPr="003505E5">
              <w:t xml:space="preserve">Технічні та якісні характеристики предмета закупівлі </w:t>
            </w:r>
            <w:r w:rsidR="003505E5" w:rsidRPr="003505E5">
              <w:rPr>
                <w:szCs w:val="28"/>
              </w:rPr>
              <w:t>визначені у відповідності до вимог діючих в Україні нормативних документів, якими встановлюються вимоги до технічних характеристик таких послуг</w:t>
            </w:r>
            <w:r w:rsidR="003505E5">
              <w:rPr>
                <w:szCs w:val="28"/>
              </w:rPr>
              <w:t>,</w:t>
            </w:r>
            <w:r w:rsidRPr="003505E5">
              <w:t xml:space="preserve"> з урахуванням особливостей обладнання, що знаходиться на обліку та перебуває в експлуатації у підрозділах Головного управління ДПС у Волинській області. </w:t>
            </w:r>
            <w:r w:rsidR="003505E5" w:rsidRPr="003505E5">
              <w:rPr>
                <w:rFonts w:eastAsia="Calibri"/>
                <w:color w:val="000000"/>
                <w:lang w:eastAsia="zh-CN"/>
              </w:rPr>
              <w:t xml:space="preserve">Послуг з заправки (відновлення) </w:t>
            </w:r>
            <w:proofErr w:type="spellStart"/>
            <w:r w:rsidR="003505E5" w:rsidRPr="003505E5">
              <w:rPr>
                <w:rFonts w:eastAsia="Calibri"/>
                <w:color w:val="000000"/>
                <w:lang w:eastAsia="zh-CN"/>
              </w:rPr>
              <w:t>тонер</w:t>
            </w:r>
            <w:proofErr w:type="spellEnd"/>
            <w:r w:rsidR="003505E5" w:rsidRPr="003505E5">
              <w:rPr>
                <w:rFonts w:eastAsia="Calibri"/>
                <w:color w:val="000000"/>
                <w:lang w:eastAsia="zh-CN"/>
              </w:rPr>
              <w:t>-картриджу</w:t>
            </w:r>
            <w:r w:rsidR="003505E5" w:rsidRPr="003505E5">
              <w:t xml:space="preserve"> п</w:t>
            </w:r>
            <w:r w:rsidRPr="003505E5">
              <w:t>отреб</w:t>
            </w:r>
            <w:r w:rsidR="003505E5" w:rsidRPr="003505E5">
              <w:t xml:space="preserve">ують </w:t>
            </w:r>
            <w:r w:rsidRPr="003505E5">
              <w:t>3</w:t>
            </w:r>
            <w:r w:rsidR="00887574">
              <w:t>18</w:t>
            </w:r>
            <w:r w:rsidRPr="003505E5">
              <w:t xml:space="preserve"> </w:t>
            </w:r>
            <w:proofErr w:type="spellStart"/>
            <w:r w:rsidR="00373CC7">
              <w:t>тонер</w:t>
            </w:r>
            <w:proofErr w:type="spellEnd"/>
            <w:r w:rsidR="00373CC7">
              <w:t>-картриджів для</w:t>
            </w:r>
            <w:r w:rsidRPr="003505E5">
              <w:t xml:space="preserve"> друкуючої техніки різних виробників</w:t>
            </w:r>
            <w:r w:rsidR="003505E5" w:rsidRPr="003505E5">
              <w:t>.</w:t>
            </w:r>
          </w:p>
          <w:p w:rsidR="00DB10EF" w:rsidRPr="003505E5" w:rsidRDefault="003505E5" w:rsidP="003505E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05E5">
              <w:rPr>
                <w:rFonts w:ascii="Times New Roman" w:hAnsi="Times New Roman"/>
                <w:sz w:val="24"/>
                <w:lang w:val="uk-UA"/>
              </w:rPr>
              <w:t>Детальна і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>нформаці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я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про технічні, якісні та інші характеристики предмету закупівлі зазначен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а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в Додатку 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>3</w:t>
            </w:r>
            <w:r w:rsidR="00DB10EF" w:rsidRPr="003505E5">
              <w:rPr>
                <w:rFonts w:ascii="Times New Roman" w:hAnsi="Times New Roman"/>
                <w:sz w:val="24"/>
                <w:lang w:val="uk-UA"/>
              </w:rPr>
              <w:t xml:space="preserve"> тендерної документації.     </w:t>
            </w:r>
          </w:p>
        </w:tc>
      </w:tr>
      <w:tr w:rsidR="00E50AF5" w:rsidRPr="003505E5" w:rsidTr="003635A7">
        <w:trPr>
          <w:trHeight w:val="2308"/>
        </w:trPr>
        <w:tc>
          <w:tcPr>
            <w:tcW w:w="421" w:type="dxa"/>
            <w:shd w:val="clear" w:color="auto" w:fill="auto"/>
          </w:tcPr>
          <w:p w:rsidR="00E50AF5" w:rsidRPr="003505E5" w:rsidRDefault="00E50AF5" w:rsidP="00E50AF5">
            <w:r w:rsidRPr="003505E5">
              <w:t>3</w:t>
            </w:r>
          </w:p>
        </w:tc>
        <w:tc>
          <w:tcPr>
            <w:tcW w:w="3210" w:type="dxa"/>
            <w:shd w:val="clear" w:color="auto" w:fill="auto"/>
          </w:tcPr>
          <w:p w:rsidR="00E50AF5" w:rsidRPr="003505E5" w:rsidRDefault="00E50AF5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  <w:shd w:val="clear" w:color="auto" w:fill="auto"/>
          </w:tcPr>
          <w:p w:rsidR="00A764C8" w:rsidRPr="003505E5" w:rsidRDefault="00694731" w:rsidP="00A764C8">
            <w:pPr>
              <w:jc w:val="both"/>
              <w:rPr>
                <w:color w:val="000000"/>
                <w:spacing w:val="-10"/>
              </w:rPr>
            </w:pPr>
            <w:r w:rsidRPr="003505E5">
              <w:rPr>
                <w:spacing w:val="-10"/>
              </w:rPr>
              <w:t xml:space="preserve">Розрахунок очікуваної вартості предмета закупівлі було складено </w:t>
            </w:r>
            <w:r w:rsidRPr="003505E5">
              <w:rPr>
                <w:spacing w:val="-10"/>
              </w:rPr>
              <w:br/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      </w:r>
            <w:r w:rsidRPr="003505E5">
              <w:rPr>
                <w:color w:val="000000"/>
                <w:spacing w:val="-10"/>
              </w:rPr>
              <w:t>зокрема використовуючи метод розрахунку очікуваної вартості товарів/послуг на підставі закупівельних цін попередніх закупівель</w:t>
            </w:r>
            <w:r w:rsidR="00A764C8" w:rsidRPr="003505E5">
              <w:rPr>
                <w:color w:val="000000"/>
                <w:spacing w:val="-10"/>
              </w:rPr>
              <w:t>.</w:t>
            </w:r>
          </w:p>
          <w:p w:rsidR="00E50AF5" w:rsidRPr="003505E5" w:rsidRDefault="003635A7" w:rsidP="00887574">
            <w:pPr>
              <w:jc w:val="both"/>
            </w:pPr>
            <w:r w:rsidRPr="003505E5">
              <w:rPr>
                <w:color w:val="000000"/>
                <w:spacing w:val="-10"/>
              </w:rPr>
              <w:t xml:space="preserve">Очікувана вартість предмета закупівлі, з урахуванням кількості послуг, склала </w:t>
            </w:r>
            <w:r w:rsidR="004F56DE" w:rsidRPr="003505E5">
              <w:rPr>
                <w:color w:val="000000"/>
                <w:spacing w:val="-10"/>
              </w:rPr>
              <w:t>1</w:t>
            </w:r>
            <w:r w:rsidR="003505E5">
              <w:rPr>
                <w:color w:val="000000"/>
                <w:spacing w:val="-10"/>
              </w:rPr>
              <w:t>3</w:t>
            </w:r>
            <w:r w:rsidR="00EE2CE0" w:rsidRPr="00EE2CE0">
              <w:rPr>
                <w:color w:val="000000"/>
                <w:spacing w:val="-10"/>
                <w:lang w:val="ru-RU"/>
              </w:rPr>
              <w:t>4</w:t>
            </w:r>
            <w:r w:rsidR="009A161D" w:rsidRPr="003505E5">
              <w:rPr>
                <w:color w:val="000000"/>
                <w:spacing w:val="-10"/>
              </w:rPr>
              <w:t xml:space="preserve"> </w:t>
            </w:r>
            <w:r w:rsidR="00EE2CE0" w:rsidRPr="00EE2CE0">
              <w:rPr>
                <w:color w:val="000000"/>
                <w:spacing w:val="-10"/>
                <w:lang w:val="ru-RU"/>
              </w:rPr>
              <w:t>30</w:t>
            </w:r>
            <w:r w:rsidR="00887574">
              <w:rPr>
                <w:color w:val="000000"/>
                <w:spacing w:val="-10"/>
                <w:lang w:val="ru-RU"/>
              </w:rPr>
              <w:t>4</w:t>
            </w:r>
            <w:bookmarkStart w:id="0" w:name="_GoBack"/>
            <w:bookmarkEnd w:id="0"/>
            <w:r w:rsidRPr="003505E5">
              <w:rPr>
                <w:color w:val="000000"/>
                <w:spacing w:val="-10"/>
              </w:rPr>
              <w:t>,00 грн.</w:t>
            </w:r>
          </w:p>
        </w:tc>
      </w:tr>
    </w:tbl>
    <w:p w:rsidR="00AB5DFA" w:rsidRPr="003505E5" w:rsidRDefault="00AB5DFA" w:rsidP="00AB5DFA"/>
    <w:sectPr w:rsidR="00AB5DFA" w:rsidRPr="00350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2929E0"/>
    <w:rsid w:val="00316AF5"/>
    <w:rsid w:val="003505E5"/>
    <w:rsid w:val="00362743"/>
    <w:rsid w:val="003635A7"/>
    <w:rsid w:val="00373CC7"/>
    <w:rsid w:val="00387D70"/>
    <w:rsid w:val="004020D8"/>
    <w:rsid w:val="00420BCC"/>
    <w:rsid w:val="00476F86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94731"/>
    <w:rsid w:val="006C2CF2"/>
    <w:rsid w:val="007160FE"/>
    <w:rsid w:val="0073389D"/>
    <w:rsid w:val="007A302D"/>
    <w:rsid w:val="007F2B1D"/>
    <w:rsid w:val="00801E07"/>
    <w:rsid w:val="00887574"/>
    <w:rsid w:val="00900C9E"/>
    <w:rsid w:val="009347B3"/>
    <w:rsid w:val="009A161D"/>
    <w:rsid w:val="00A4702E"/>
    <w:rsid w:val="00A60528"/>
    <w:rsid w:val="00A764C8"/>
    <w:rsid w:val="00AB5DFA"/>
    <w:rsid w:val="00B01D58"/>
    <w:rsid w:val="00B06701"/>
    <w:rsid w:val="00B434BE"/>
    <w:rsid w:val="00B43699"/>
    <w:rsid w:val="00BB50D6"/>
    <w:rsid w:val="00BD4E27"/>
    <w:rsid w:val="00BF1333"/>
    <w:rsid w:val="00C62F37"/>
    <w:rsid w:val="00C632F8"/>
    <w:rsid w:val="00C653CE"/>
    <w:rsid w:val="00CB4522"/>
    <w:rsid w:val="00CF6B0E"/>
    <w:rsid w:val="00D66E61"/>
    <w:rsid w:val="00D731DA"/>
    <w:rsid w:val="00DB10EF"/>
    <w:rsid w:val="00E01EA3"/>
    <w:rsid w:val="00E061CB"/>
    <w:rsid w:val="00E325DB"/>
    <w:rsid w:val="00E50AF5"/>
    <w:rsid w:val="00E71182"/>
    <w:rsid w:val="00EE2CE0"/>
    <w:rsid w:val="00F870C3"/>
    <w:rsid w:val="00FA1E23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C2CB"/>
  <w15:docId w15:val="{F75533AA-C0AB-4EDD-A037-5CA2A7F6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5DFA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AB5DF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B5DFA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AB5DFA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AB5DFA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AB5DFA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AB5DFA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AB5DFA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AB5DFA"/>
    <w:rPr>
      <w:rFonts w:ascii="Arial" w:eastAsia="Times New Roman" w:hAnsi="Arial" w:cs="Arial"/>
      <w:lang w:eastAsia="uk-UA"/>
    </w:rPr>
  </w:style>
  <w:style w:type="paragraph" w:styleId="a3">
    <w:name w:val="No Spacing"/>
    <w:uiPriority w:val="1"/>
    <w:qFormat/>
    <w:rsid w:val="00B43699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ar-SA"/>
    </w:rPr>
  </w:style>
  <w:style w:type="paragraph" w:customStyle="1" w:styleId="a4">
    <w:name w:val="a"/>
    <w:basedOn w:val="a"/>
    <w:qFormat/>
    <w:rsid w:val="00B43699"/>
    <w:pPr>
      <w:suppressAutoHyphens/>
      <w:spacing w:beforeAutospacing="1" w:afterAutospacing="1"/>
    </w:pPr>
  </w:style>
  <w:style w:type="paragraph" w:styleId="a5">
    <w:name w:val="Normal (Web)"/>
    <w:basedOn w:val="a"/>
    <w:uiPriority w:val="99"/>
    <w:semiHidden/>
    <w:unhideWhenUsed/>
    <w:rsid w:val="00362743"/>
  </w:style>
  <w:style w:type="paragraph" w:styleId="a6">
    <w:name w:val="List Paragraph"/>
    <w:basedOn w:val="a"/>
    <w:uiPriority w:val="34"/>
    <w:qFormat/>
    <w:rsid w:val="00C653CE"/>
    <w:pPr>
      <w:ind w:left="720"/>
      <w:contextualSpacing/>
    </w:pPr>
  </w:style>
  <w:style w:type="character" w:customStyle="1" w:styleId="a7">
    <w:name w:val="Другое_"/>
    <w:link w:val="a8"/>
    <w:rsid w:val="00C653CE"/>
    <w:rPr>
      <w:rFonts w:ascii="Tahoma" w:eastAsia="Tahoma" w:hAnsi="Tahoma" w:cs="Tahoma"/>
      <w:sz w:val="18"/>
      <w:szCs w:val="18"/>
    </w:rPr>
  </w:style>
  <w:style w:type="paragraph" w:customStyle="1" w:styleId="a8">
    <w:name w:val="Другое"/>
    <w:basedOn w:val="a"/>
    <w:link w:val="a7"/>
    <w:rsid w:val="00C653CE"/>
    <w:pPr>
      <w:widowControl w:val="0"/>
      <w:spacing w:line="254" w:lineRule="auto"/>
      <w:ind w:firstLine="400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a9">
    <w:name w:val="Знак Знак"/>
    <w:basedOn w:val="a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A764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nadiia.bahlai</cp:lastModifiedBy>
  <cp:revision>3</cp:revision>
  <cp:lastPrinted>2023-08-29T07:38:00Z</cp:lastPrinted>
  <dcterms:created xsi:type="dcterms:W3CDTF">2025-11-20T08:12:00Z</dcterms:created>
  <dcterms:modified xsi:type="dcterms:W3CDTF">2025-11-20T08:14:00Z</dcterms:modified>
</cp:coreProperties>
</file>