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FA" w:rsidRPr="002945BE" w:rsidRDefault="00AB5DFA" w:rsidP="00AB5DFA">
      <w:pPr>
        <w:jc w:val="center"/>
        <w:rPr>
          <w:b/>
          <w:sz w:val="27"/>
          <w:szCs w:val="27"/>
        </w:rPr>
      </w:pPr>
      <w:r w:rsidRPr="002945BE">
        <w:rPr>
          <w:b/>
          <w:sz w:val="27"/>
          <w:szCs w:val="27"/>
        </w:rPr>
        <w:t xml:space="preserve">Обґрунтування технічних та якісних характеристик </w:t>
      </w:r>
    </w:p>
    <w:p w:rsidR="00AB5DFA" w:rsidRPr="002945BE" w:rsidRDefault="00AB5DFA" w:rsidP="00AB5DFA">
      <w:pPr>
        <w:jc w:val="center"/>
        <w:rPr>
          <w:b/>
          <w:sz w:val="27"/>
          <w:szCs w:val="27"/>
        </w:rPr>
      </w:pPr>
      <w:r w:rsidRPr="002945BE">
        <w:rPr>
          <w:b/>
          <w:sz w:val="27"/>
          <w:szCs w:val="27"/>
        </w:rPr>
        <w:t>предмета закупівлі, розміру бюджетного призначення, очікуваної вартості предмета закупівлі</w:t>
      </w:r>
    </w:p>
    <w:p w:rsidR="00AB5DFA" w:rsidRPr="002945BE" w:rsidRDefault="00AB5DFA" w:rsidP="00AB5DFA">
      <w:pPr>
        <w:contextualSpacing/>
        <w:jc w:val="center"/>
        <w:rPr>
          <w:sz w:val="26"/>
          <w:szCs w:val="26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840"/>
        <w:gridCol w:w="6804"/>
      </w:tblGrid>
      <w:tr w:rsidR="00AB5DFA" w:rsidRPr="002945BE" w:rsidTr="005B63DB">
        <w:trPr>
          <w:trHeight w:hRule="exact" w:val="917"/>
        </w:trPr>
        <w:tc>
          <w:tcPr>
            <w:tcW w:w="421" w:type="dxa"/>
            <w:shd w:val="clear" w:color="auto" w:fill="auto"/>
          </w:tcPr>
          <w:p w:rsidR="00AB5DFA" w:rsidRPr="002945BE" w:rsidRDefault="00AB5DFA" w:rsidP="00257898">
            <w:pPr>
              <w:rPr>
                <w:sz w:val="27"/>
                <w:szCs w:val="27"/>
              </w:rPr>
            </w:pPr>
            <w:r w:rsidRPr="002945BE">
              <w:rPr>
                <w:sz w:val="27"/>
                <w:szCs w:val="27"/>
              </w:rPr>
              <w:t>1</w:t>
            </w:r>
          </w:p>
        </w:tc>
        <w:tc>
          <w:tcPr>
            <w:tcW w:w="2840" w:type="dxa"/>
            <w:shd w:val="clear" w:color="auto" w:fill="auto"/>
          </w:tcPr>
          <w:p w:rsidR="00AB5DFA" w:rsidRPr="002945BE" w:rsidRDefault="00AB5DFA" w:rsidP="00D66E61">
            <w:pPr>
              <w:rPr>
                <w:b/>
                <w:sz w:val="27"/>
                <w:szCs w:val="27"/>
              </w:rPr>
            </w:pPr>
            <w:r w:rsidRPr="002945BE">
              <w:rPr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6804" w:type="dxa"/>
            <w:shd w:val="clear" w:color="auto" w:fill="auto"/>
          </w:tcPr>
          <w:p w:rsidR="00B43699" w:rsidRPr="002945BE" w:rsidRDefault="00D66E61" w:rsidP="00B43699">
            <w:pPr>
              <w:jc w:val="both"/>
              <w:rPr>
                <w:sz w:val="27"/>
                <w:szCs w:val="27"/>
              </w:rPr>
            </w:pPr>
            <w:r w:rsidRPr="002945BE">
              <w:rPr>
                <w:sz w:val="27"/>
                <w:szCs w:val="27"/>
              </w:rPr>
              <w:t xml:space="preserve">Електрична енергія – за </w:t>
            </w:r>
            <w:r w:rsidR="00B43699" w:rsidRPr="002945BE">
              <w:rPr>
                <w:sz w:val="27"/>
                <w:szCs w:val="27"/>
              </w:rPr>
              <w:t>кодом ДК 021:2015 – 09310000-5 - електрична енергія.</w:t>
            </w:r>
          </w:p>
          <w:p w:rsidR="00AB5DFA" w:rsidRPr="002945BE" w:rsidRDefault="00AB5DFA" w:rsidP="00B43699">
            <w:pPr>
              <w:jc w:val="both"/>
              <w:rPr>
                <w:sz w:val="27"/>
                <w:szCs w:val="27"/>
              </w:rPr>
            </w:pPr>
            <w:r w:rsidRPr="002945BE">
              <w:rPr>
                <w:color w:val="000000"/>
                <w:sz w:val="27"/>
                <w:szCs w:val="27"/>
              </w:rPr>
              <w:t>(ідентифікатор закупівлі</w:t>
            </w:r>
            <w:r w:rsidR="00476F86" w:rsidRPr="002945BE">
              <w:rPr>
                <w:color w:val="000000"/>
                <w:sz w:val="27"/>
                <w:szCs w:val="27"/>
              </w:rPr>
              <w:t>:</w:t>
            </w:r>
            <w:r w:rsidRPr="002945BE">
              <w:rPr>
                <w:color w:val="000000"/>
                <w:sz w:val="27"/>
                <w:szCs w:val="27"/>
              </w:rPr>
              <w:t xml:space="preserve"> </w:t>
            </w:r>
            <w:r w:rsidR="0082679D" w:rsidRPr="0082679D">
              <w:rPr>
                <w:color w:val="000000"/>
                <w:sz w:val="27"/>
                <w:szCs w:val="27"/>
              </w:rPr>
              <w:t>UA-2025-11-27-017798-a</w:t>
            </w:r>
            <w:r w:rsidRPr="002945BE">
              <w:rPr>
                <w:color w:val="000000"/>
                <w:sz w:val="27"/>
                <w:szCs w:val="27"/>
              </w:rPr>
              <w:t>)</w:t>
            </w:r>
          </w:p>
        </w:tc>
      </w:tr>
      <w:tr w:rsidR="00AB5DFA" w:rsidRPr="002945BE" w:rsidTr="005B63DB">
        <w:trPr>
          <w:trHeight w:val="3662"/>
        </w:trPr>
        <w:tc>
          <w:tcPr>
            <w:tcW w:w="421" w:type="dxa"/>
            <w:shd w:val="clear" w:color="auto" w:fill="auto"/>
          </w:tcPr>
          <w:p w:rsidR="00AB5DFA" w:rsidRPr="002945BE" w:rsidRDefault="00AB5DFA" w:rsidP="00257898">
            <w:pPr>
              <w:rPr>
                <w:sz w:val="27"/>
                <w:szCs w:val="27"/>
              </w:rPr>
            </w:pPr>
            <w:r w:rsidRPr="002945BE">
              <w:rPr>
                <w:sz w:val="27"/>
                <w:szCs w:val="27"/>
              </w:rPr>
              <w:t>2</w:t>
            </w:r>
          </w:p>
        </w:tc>
        <w:tc>
          <w:tcPr>
            <w:tcW w:w="2840" w:type="dxa"/>
            <w:shd w:val="clear" w:color="auto" w:fill="auto"/>
          </w:tcPr>
          <w:p w:rsidR="00AB5DFA" w:rsidRPr="002945BE" w:rsidRDefault="00AB5DFA" w:rsidP="00D66E61">
            <w:pPr>
              <w:rPr>
                <w:b/>
                <w:sz w:val="27"/>
                <w:szCs w:val="27"/>
              </w:rPr>
            </w:pPr>
            <w:r w:rsidRPr="002945BE">
              <w:rPr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04" w:type="dxa"/>
            <w:shd w:val="clear" w:color="auto" w:fill="auto"/>
          </w:tcPr>
          <w:p w:rsidR="00B43699" w:rsidRPr="002945BE" w:rsidRDefault="00AB5DFA" w:rsidP="00B43699">
            <w:pPr>
              <w:shd w:val="clear" w:color="auto" w:fill="FFFFFF"/>
              <w:ind w:left="13" w:firstLine="20"/>
              <w:jc w:val="both"/>
              <w:rPr>
                <w:sz w:val="27"/>
                <w:szCs w:val="27"/>
              </w:rPr>
            </w:pPr>
            <w:r w:rsidRPr="002945BE">
              <w:rPr>
                <w:spacing w:val="-1"/>
                <w:sz w:val="27"/>
                <w:szCs w:val="27"/>
              </w:rPr>
              <w:t xml:space="preserve">Для </w:t>
            </w:r>
            <w:r w:rsidRPr="002945BE">
              <w:rPr>
                <w:color w:val="000000"/>
                <w:sz w:val="27"/>
                <w:szCs w:val="27"/>
              </w:rPr>
              <w:t xml:space="preserve">забезпечення потреб електроустановок </w:t>
            </w:r>
            <w:proofErr w:type="spellStart"/>
            <w:r w:rsidRPr="002945BE">
              <w:rPr>
                <w:color w:val="000000"/>
                <w:sz w:val="27"/>
                <w:szCs w:val="27"/>
              </w:rPr>
              <w:t>адмінбудівель</w:t>
            </w:r>
            <w:proofErr w:type="spellEnd"/>
            <w:r w:rsidRPr="002945BE">
              <w:rPr>
                <w:color w:val="000000"/>
                <w:sz w:val="27"/>
                <w:szCs w:val="27"/>
              </w:rPr>
              <w:t xml:space="preserve"> </w:t>
            </w:r>
            <w:r w:rsidR="00B43699" w:rsidRPr="002945BE">
              <w:rPr>
                <w:color w:val="000000"/>
                <w:sz w:val="27"/>
                <w:szCs w:val="27"/>
              </w:rPr>
              <w:t xml:space="preserve">Головного управління ДПС у Волинській області </w:t>
            </w:r>
            <w:r w:rsidRPr="002945BE">
              <w:rPr>
                <w:sz w:val="27"/>
                <w:szCs w:val="27"/>
              </w:rPr>
              <w:t xml:space="preserve">за адресами: </w:t>
            </w:r>
          </w:p>
          <w:p w:rsidR="00F0399D" w:rsidRPr="00F0399D" w:rsidRDefault="00F0399D" w:rsidP="00F0399D">
            <w:pPr>
              <w:shd w:val="clear" w:color="auto" w:fill="FFFFFF"/>
              <w:ind w:left="13" w:firstLine="20"/>
              <w:jc w:val="both"/>
              <w:rPr>
                <w:sz w:val="27"/>
                <w:szCs w:val="27"/>
              </w:rPr>
            </w:pPr>
            <w:r w:rsidRPr="00F0399D">
              <w:rPr>
                <w:sz w:val="27"/>
                <w:szCs w:val="27"/>
              </w:rPr>
              <w:t>1. м. Луцьк, майдан Київський, 4</w:t>
            </w:r>
          </w:p>
          <w:p w:rsidR="00F0399D" w:rsidRPr="00F0399D" w:rsidRDefault="00F0399D" w:rsidP="00F0399D">
            <w:pPr>
              <w:shd w:val="clear" w:color="auto" w:fill="FFFFFF"/>
              <w:ind w:left="13" w:firstLine="20"/>
              <w:jc w:val="both"/>
              <w:rPr>
                <w:sz w:val="27"/>
                <w:szCs w:val="27"/>
              </w:rPr>
            </w:pPr>
            <w:r w:rsidRPr="00F0399D">
              <w:rPr>
                <w:sz w:val="27"/>
                <w:szCs w:val="27"/>
              </w:rPr>
              <w:t>2. м. Володимир, вул. Ковельська, 63</w:t>
            </w:r>
          </w:p>
          <w:p w:rsidR="00F0399D" w:rsidRPr="00F0399D" w:rsidRDefault="00F0399D" w:rsidP="00F0399D">
            <w:pPr>
              <w:shd w:val="clear" w:color="auto" w:fill="FFFFFF"/>
              <w:ind w:left="13" w:firstLine="20"/>
              <w:jc w:val="both"/>
              <w:rPr>
                <w:sz w:val="27"/>
                <w:szCs w:val="27"/>
              </w:rPr>
            </w:pPr>
            <w:r w:rsidRPr="00F0399D">
              <w:rPr>
                <w:sz w:val="27"/>
                <w:szCs w:val="27"/>
              </w:rPr>
              <w:t xml:space="preserve">3. м. Горохів, вул. В. </w:t>
            </w:r>
            <w:proofErr w:type="spellStart"/>
            <w:r w:rsidRPr="00F0399D">
              <w:rPr>
                <w:sz w:val="27"/>
                <w:szCs w:val="27"/>
              </w:rPr>
              <w:t>Фещака</w:t>
            </w:r>
            <w:proofErr w:type="spellEnd"/>
            <w:r w:rsidRPr="00F0399D">
              <w:rPr>
                <w:sz w:val="27"/>
                <w:szCs w:val="27"/>
              </w:rPr>
              <w:t>, 4а</w:t>
            </w:r>
          </w:p>
          <w:p w:rsidR="00F0399D" w:rsidRPr="00F0399D" w:rsidRDefault="00F0399D" w:rsidP="00F0399D">
            <w:pPr>
              <w:shd w:val="clear" w:color="auto" w:fill="FFFFFF"/>
              <w:ind w:left="13" w:firstLine="20"/>
              <w:jc w:val="both"/>
              <w:rPr>
                <w:sz w:val="27"/>
                <w:szCs w:val="27"/>
              </w:rPr>
            </w:pPr>
            <w:r w:rsidRPr="00F0399D">
              <w:rPr>
                <w:sz w:val="27"/>
                <w:szCs w:val="27"/>
              </w:rPr>
              <w:t xml:space="preserve">4. </w:t>
            </w:r>
            <w:proofErr w:type="spellStart"/>
            <w:r w:rsidRPr="00F0399D">
              <w:rPr>
                <w:sz w:val="27"/>
                <w:szCs w:val="27"/>
              </w:rPr>
              <w:t>сел</w:t>
            </w:r>
            <w:proofErr w:type="spellEnd"/>
            <w:r w:rsidRPr="00F0399D">
              <w:rPr>
                <w:sz w:val="27"/>
                <w:szCs w:val="27"/>
              </w:rPr>
              <w:t xml:space="preserve">. </w:t>
            </w:r>
            <w:proofErr w:type="spellStart"/>
            <w:r w:rsidRPr="00F0399D">
              <w:rPr>
                <w:sz w:val="27"/>
                <w:szCs w:val="27"/>
              </w:rPr>
              <w:t>Іваничі</w:t>
            </w:r>
            <w:proofErr w:type="spellEnd"/>
            <w:r w:rsidRPr="00F0399D">
              <w:rPr>
                <w:sz w:val="27"/>
                <w:szCs w:val="27"/>
              </w:rPr>
              <w:t>, вул. Грушевського, 19</w:t>
            </w:r>
          </w:p>
          <w:p w:rsidR="00F0399D" w:rsidRPr="00F0399D" w:rsidRDefault="00F0399D" w:rsidP="00F0399D">
            <w:pPr>
              <w:shd w:val="clear" w:color="auto" w:fill="FFFFFF"/>
              <w:ind w:left="13" w:firstLine="20"/>
              <w:jc w:val="both"/>
              <w:rPr>
                <w:sz w:val="27"/>
                <w:szCs w:val="27"/>
              </w:rPr>
            </w:pPr>
            <w:r w:rsidRPr="00F0399D">
              <w:rPr>
                <w:sz w:val="27"/>
                <w:szCs w:val="27"/>
              </w:rPr>
              <w:t>5. м. Камінь-</w:t>
            </w:r>
            <w:proofErr w:type="spellStart"/>
            <w:r w:rsidRPr="00F0399D">
              <w:rPr>
                <w:sz w:val="27"/>
                <w:szCs w:val="27"/>
              </w:rPr>
              <w:t>Каширський</w:t>
            </w:r>
            <w:proofErr w:type="spellEnd"/>
            <w:r w:rsidRPr="00F0399D">
              <w:rPr>
                <w:sz w:val="27"/>
                <w:szCs w:val="27"/>
              </w:rPr>
              <w:t>, вул. Воля, 2</w:t>
            </w:r>
          </w:p>
          <w:p w:rsidR="00F0399D" w:rsidRPr="00F0399D" w:rsidRDefault="00F0399D" w:rsidP="00F0399D">
            <w:pPr>
              <w:shd w:val="clear" w:color="auto" w:fill="FFFFFF"/>
              <w:ind w:left="13" w:firstLine="20"/>
              <w:jc w:val="both"/>
              <w:rPr>
                <w:sz w:val="27"/>
                <w:szCs w:val="27"/>
              </w:rPr>
            </w:pPr>
            <w:r w:rsidRPr="00F0399D">
              <w:rPr>
                <w:sz w:val="27"/>
                <w:szCs w:val="27"/>
              </w:rPr>
              <w:t xml:space="preserve">6. м. </w:t>
            </w:r>
            <w:proofErr w:type="spellStart"/>
            <w:r w:rsidRPr="00F0399D">
              <w:rPr>
                <w:sz w:val="27"/>
                <w:szCs w:val="27"/>
              </w:rPr>
              <w:t>Ківерці</w:t>
            </w:r>
            <w:proofErr w:type="spellEnd"/>
            <w:r w:rsidRPr="00F0399D">
              <w:rPr>
                <w:sz w:val="27"/>
                <w:szCs w:val="27"/>
              </w:rPr>
              <w:t>, вул. Воїнів Інтернаціоналістів, 1а</w:t>
            </w:r>
          </w:p>
          <w:p w:rsidR="00F0399D" w:rsidRPr="00F0399D" w:rsidRDefault="00F0399D" w:rsidP="00F0399D">
            <w:pPr>
              <w:shd w:val="clear" w:color="auto" w:fill="FFFFFF"/>
              <w:ind w:left="13" w:firstLine="20"/>
              <w:jc w:val="both"/>
              <w:rPr>
                <w:sz w:val="27"/>
                <w:szCs w:val="27"/>
              </w:rPr>
            </w:pPr>
            <w:r w:rsidRPr="00F0399D">
              <w:rPr>
                <w:sz w:val="27"/>
                <w:szCs w:val="27"/>
              </w:rPr>
              <w:t>7. м. Ковель, вул. Чубинського, 1</w:t>
            </w:r>
          </w:p>
          <w:p w:rsidR="00F0399D" w:rsidRPr="00F0399D" w:rsidRDefault="00F0399D" w:rsidP="00F0399D">
            <w:pPr>
              <w:shd w:val="clear" w:color="auto" w:fill="FFFFFF"/>
              <w:ind w:left="13" w:firstLine="20"/>
              <w:jc w:val="both"/>
              <w:rPr>
                <w:sz w:val="27"/>
                <w:szCs w:val="27"/>
              </w:rPr>
            </w:pPr>
            <w:r w:rsidRPr="00F0399D">
              <w:rPr>
                <w:sz w:val="27"/>
                <w:szCs w:val="27"/>
              </w:rPr>
              <w:t xml:space="preserve">8. </w:t>
            </w:r>
            <w:proofErr w:type="spellStart"/>
            <w:r w:rsidRPr="00F0399D">
              <w:rPr>
                <w:sz w:val="27"/>
                <w:szCs w:val="27"/>
              </w:rPr>
              <w:t>сел</w:t>
            </w:r>
            <w:proofErr w:type="spellEnd"/>
            <w:r w:rsidRPr="00F0399D">
              <w:rPr>
                <w:sz w:val="27"/>
                <w:szCs w:val="27"/>
              </w:rPr>
              <w:t xml:space="preserve">. </w:t>
            </w:r>
            <w:proofErr w:type="spellStart"/>
            <w:r w:rsidRPr="00F0399D">
              <w:rPr>
                <w:sz w:val="27"/>
                <w:szCs w:val="27"/>
              </w:rPr>
              <w:t>Маневичі</w:t>
            </w:r>
            <w:proofErr w:type="spellEnd"/>
            <w:r w:rsidRPr="00F0399D">
              <w:rPr>
                <w:sz w:val="27"/>
                <w:szCs w:val="27"/>
              </w:rPr>
              <w:t>, вул. Соборності, 32б</w:t>
            </w:r>
          </w:p>
          <w:p w:rsidR="00F0399D" w:rsidRPr="00F0399D" w:rsidRDefault="00F0399D" w:rsidP="00F0399D">
            <w:pPr>
              <w:shd w:val="clear" w:color="auto" w:fill="FFFFFF"/>
              <w:ind w:left="13" w:firstLine="20"/>
              <w:jc w:val="both"/>
              <w:rPr>
                <w:sz w:val="27"/>
                <w:szCs w:val="27"/>
              </w:rPr>
            </w:pPr>
            <w:r w:rsidRPr="00F0399D">
              <w:rPr>
                <w:sz w:val="27"/>
                <w:szCs w:val="27"/>
              </w:rPr>
              <w:t>9. м. Нововолинськ, вул. Митрополита Шептицького, 18</w:t>
            </w:r>
          </w:p>
          <w:p w:rsidR="00F0399D" w:rsidRPr="00F0399D" w:rsidRDefault="00F0399D" w:rsidP="00F0399D">
            <w:pPr>
              <w:shd w:val="clear" w:color="auto" w:fill="FFFFFF"/>
              <w:ind w:left="13" w:firstLine="20"/>
              <w:jc w:val="both"/>
              <w:rPr>
                <w:sz w:val="27"/>
                <w:szCs w:val="27"/>
              </w:rPr>
            </w:pPr>
            <w:r w:rsidRPr="00F0399D">
              <w:rPr>
                <w:sz w:val="27"/>
                <w:szCs w:val="27"/>
              </w:rPr>
              <w:t xml:space="preserve">10. </w:t>
            </w:r>
            <w:proofErr w:type="spellStart"/>
            <w:r w:rsidRPr="00F0399D">
              <w:rPr>
                <w:sz w:val="27"/>
                <w:szCs w:val="27"/>
              </w:rPr>
              <w:t>сел</w:t>
            </w:r>
            <w:proofErr w:type="spellEnd"/>
            <w:r w:rsidRPr="00F0399D">
              <w:rPr>
                <w:sz w:val="27"/>
                <w:szCs w:val="27"/>
              </w:rPr>
              <w:t>. Ратне, вул. Центральна, 27</w:t>
            </w:r>
          </w:p>
          <w:p w:rsidR="00F0399D" w:rsidRPr="00F0399D" w:rsidRDefault="00F0399D" w:rsidP="00F0399D">
            <w:pPr>
              <w:shd w:val="clear" w:color="auto" w:fill="FFFFFF"/>
              <w:ind w:left="13" w:firstLine="20"/>
              <w:jc w:val="both"/>
              <w:rPr>
                <w:sz w:val="27"/>
                <w:szCs w:val="27"/>
              </w:rPr>
            </w:pPr>
            <w:r w:rsidRPr="00F0399D">
              <w:rPr>
                <w:sz w:val="27"/>
                <w:szCs w:val="27"/>
              </w:rPr>
              <w:t xml:space="preserve">11 м. </w:t>
            </w:r>
            <w:proofErr w:type="spellStart"/>
            <w:r w:rsidRPr="00F0399D">
              <w:rPr>
                <w:sz w:val="27"/>
                <w:szCs w:val="27"/>
              </w:rPr>
              <w:t>Рожище</w:t>
            </w:r>
            <w:proofErr w:type="spellEnd"/>
            <w:r w:rsidRPr="00F0399D">
              <w:rPr>
                <w:sz w:val="27"/>
                <w:szCs w:val="27"/>
              </w:rPr>
              <w:t>, вул. Кондратюка, 1</w:t>
            </w:r>
          </w:p>
          <w:p w:rsidR="00F0399D" w:rsidRPr="00F0399D" w:rsidRDefault="00F0399D" w:rsidP="00F0399D">
            <w:pPr>
              <w:shd w:val="clear" w:color="auto" w:fill="FFFFFF"/>
              <w:ind w:left="13" w:firstLine="20"/>
              <w:jc w:val="both"/>
              <w:rPr>
                <w:sz w:val="27"/>
                <w:szCs w:val="27"/>
              </w:rPr>
            </w:pPr>
            <w:r w:rsidRPr="00F0399D">
              <w:rPr>
                <w:sz w:val="27"/>
                <w:szCs w:val="27"/>
              </w:rPr>
              <w:t xml:space="preserve">12. </w:t>
            </w:r>
            <w:proofErr w:type="spellStart"/>
            <w:r w:rsidRPr="00F0399D">
              <w:rPr>
                <w:sz w:val="27"/>
                <w:szCs w:val="27"/>
              </w:rPr>
              <w:t>сел</w:t>
            </w:r>
            <w:proofErr w:type="spellEnd"/>
            <w:r w:rsidRPr="00F0399D">
              <w:rPr>
                <w:sz w:val="27"/>
                <w:szCs w:val="27"/>
              </w:rPr>
              <w:t xml:space="preserve">. Стара </w:t>
            </w:r>
            <w:proofErr w:type="spellStart"/>
            <w:r w:rsidRPr="00F0399D">
              <w:rPr>
                <w:sz w:val="27"/>
                <w:szCs w:val="27"/>
              </w:rPr>
              <w:t>Вижівка</w:t>
            </w:r>
            <w:proofErr w:type="spellEnd"/>
            <w:r w:rsidRPr="00F0399D">
              <w:rPr>
                <w:sz w:val="27"/>
                <w:szCs w:val="27"/>
              </w:rPr>
              <w:t xml:space="preserve">, </w:t>
            </w:r>
            <w:proofErr w:type="spellStart"/>
            <w:r w:rsidRPr="00F0399D">
              <w:rPr>
                <w:sz w:val="27"/>
                <w:szCs w:val="27"/>
              </w:rPr>
              <w:t>пл</w:t>
            </w:r>
            <w:proofErr w:type="spellEnd"/>
            <w:r w:rsidRPr="00F0399D">
              <w:rPr>
                <w:sz w:val="27"/>
                <w:szCs w:val="27"/>
              </w:rPr>
              <w:t>. Миру, 4</w:t>
            </w:r>
          </w:p>
          <w:p w:rsidR="00F0399D" w:rsidRPr="00F0399D" w:rsidRDefault="00F0399D" w:rsidP="00F0399D">
            <w:pPr>
              <w:shd w:val="clear" w:color="auto" w:fill="FFFFFF"/>
              <w:ind w:left="13" w:firstLine="20"/>
              <w:jc w:val="both"/>
              <w:rPr>
                <w:sz w:val="27"/>
                <w:szCs w:val="27"/>
              </w:rPr>
            </w:pPr>
            <w:r w:rsidRPr="00F0399D">
              <w:rPr>
                <w:sz w:val="27"/>
                <w:szCs w:val="27"/>
              </w:rPr>
              <w:t xml:space="preserve">13. </w:t>
            </w:r>
            <w:proofErr w:type="spellStart"/>
            <w:r w:rsidRPr="00F0399D">
              <w:rPr>
                <w:sz w:val="27"/>
                <w:szCs w:val="27"/>
              </w:rPr>
              <w:t>сел</w:t>
            </w:r>
            <w:proofErr w:type="spellEnd"/>
            <w:r w:rsidRPr="00F0399D">
              <w:rPr>
                <w:sz w:val="27"/>
                <w:szCs w:val="27"/>
              </w:rPr>
              <w:t xml:space="preserve">. </w:t>
            </w:r>
            <w:proofErr w:type="spellStart"/>
            <w:r w:rsidRPr="00F0399D">
              <w:rPr>
                <w:sz w:val="27"/>
                <w:szCs w:val="27"/>
              </w:rPr>
              <w:t>Турійськ</w:t>
            </w:r>
            <w:proofErr w:type="spellEnd"/>
            <w:r w:rsidRPr="00F0399D">
              <w:rPr>
                <w:sz w:val="27"/>
                <w:szCs w:val="27"/>
              </w:rPr>
              <w:t>, вул. Центральна, 1</w:t>
            </w:r>
          </w:p>
          <w:p w:rsidR="00F0399D" w:rsidRDefault="00F0399D" w:rsidP="00F0399D">
            <w:pPr>
              <w:shd w:val="clear" w:color="auto" w:fill="FFFFFF"/>
              <w:ind w:left="13" w:firstLine="20"/>
              <w:jc w:val="both"/>
              <w:rPr>
                <w:sz w:val="27"/>
                <w:szCs w:val="27"/>
              </w:rPr>
            </w:pPr>
            <w:r w:rsidRPr="00F0399D">
              <w:rPr>
                <w:sz w:val="27"/>
                <w:szCs w:val="27"/>
              </w:rPr>
              <w:t xml:space="preserve">14. </w:t>
            </w:r>
            <w:proofErr w:type="spellStart"/>
            <w:r w:rsidRPr="00F0399D">
              <w:rPr>
                <w:sz w:val="27"/>
                <w:szCs w:val="27"/>
              </w:rPr>
              <w:t>сел</w:t>
            </w:r>
            <w:proofErr w:type="spellEnd"/>
            <w:r w:rsidRPr="00F0399D">
              <w:rPr>
                <w:sz w:val="27"/>
                <w:szCs w:val="27"/>
              </w:rPr>
              <w:t>. Шацьк, вул. Степана Бандери, 7</w:t>
            </w:r>
          </w:p>
          <w:p w:rsidR="00AB5DFA" w:rsidRPr="002945BE" w:rsidRDefault="00AB5DFA" w:rsidP="0082679D">
            <w:pPr>
              <w:shd w:val="clear" w:color="auto" w:fill="FFFFFF"/>
              <w:ind w:left="13" w:firstLine="20"/>
              <w:jc w:val="both"/>
              <w:rPr>
                <w:sz w:val="27"/>
                <w:szCs w:val="27"/>
              </w:rPr>
            </w:pPr>
            <w:r w:rsidRPr="002945BE">
              <w:rPr>
                <w:color w:val="000000"/>
                <w:sz w:val="27"/>
                <w:szCs w:val="27"/>
              </w:rPr>
              <w:t>відповідно до Закону України «Про ринок електричної енергії» та Правил роздрібного ринку електричної енергії, затверджених постановою Національної комісії,</w:t>
            </w:r>
            <w:r w:rsidR="00B43699" w:rsidRPr="002945BE">
              <w:rPr>
                <w:color w:val="000000"/>
                <w:sz w:val="27"/>
                <w:szCs w:val="27"/>
              </w:rPr>
              <w:t xml:space="preserve"> </w:t>
            </w:r>
            <w:r w:rsidRPr="002945BE">
              <w:rPr>
                <w:color w:val="000000"/>
                <w:sz w:val="27"/>
                <w:szCs w:val="27"/>
              </w:rPr>
              <w:t>що здійснює державне регулювання у сферах енергетики</w:t>
            </w:r>
            <w:r w:rsidR="00B43699" w:rsidRPr="002945BE">
              <w:rPr>
                <w:color w:val="000000"/>
                <w:sz w:val="27"/>
                <w:szCs w:val="27"/>
              </w:rPr>
              <w:t xml:space="preserve"> </w:t>
            </w:r>
            <w:r w:rsidRPr="002945BE">
              <w:rPr>
                <w:color w:val="000000"/>
                <w:sz w:val="27"/>
                <w:szCs w:val="27"/>
              </w:rPr>
              <w:t xml:space="preserve">та комунальних послуг від 14.03.2018 № 312 (далі </w:t>
            </w:r>
            <w:r w:rsidR="00476F86" w:rsidRPr="002945BE">
              <w:rPr>
                <w:color w:val="000000"/>
                <w:sz w:val="27"/>
                <w:szCs w:val="27"/>
              </w:rPr>
              <w:t>– НКРЕКП), необхідн</w:t>
            </w:r>
            <w:r w:rsidR="00F92883">
              <w:rPr>
                <w:color w:val="000000"/>
                <w:sz w:val="27"/>
                <w:szCs w:val="27"/>
              </w:rPr>
              <w:t>а</w:t>
            </w:r>
            <w:r w:rsidR="00476F86" w:rsidRPr="002945BE">
              <w:rPr>
                <w:color w:val="000000"/>
                <w:sz w:val="27"/>
                <w:szCs w:val="27"/>
              </w:rPr>
              <w:t xml:space="preserve"> кількіст</w:t>
            </w:r>
            <w:r w:rsidR="00F92883">
              <w:rPr>
                <w:color w:val="000000"/>
                <w:sz w:val="27"/>
                <w:szCs w:val="27"/>
              </w:rPr>
              <w:t>ь</w:t>
            </w:r>
            <w:r w:rsidR="00D66E61" w:rsidRPr="002945BE">
              <w:rPr>
                <w:color w:val="000000"/>
                <w:sz w:val="27"/>
                <w:szCs w:val="27"/>
              </w:rPr>
              <w:t xml:space="preserve"> </w:t>
            </w:r>
            <w:r w:rsidRPr="002945BE">
              <w:rPr>
                <w:color w:val="000000"/>
                <w:sz w:val="27"/>
                <w:szCs w:val="27"/>
              </w:rPr>
              <w:t>електричної енергії</w:t>
            </w:r>
            <w:r w:rsidR="00F92883">
              <w:rPr>
                <w:color w:val="000000"/>
                <w:sz w:val="27"/>
                <w:szCs w:val="27"/>
              </w:rPr>
              <w:t xml:space="preserve"> обсягом </w:t>
            </w:r>
            <w:r w:rsidR="0082679D">
              <w:rPr>
                <w:color w:val="000000"/>
                <w:sz w:val="27"/>
                <w:szCs w:val="27"/>
              </w:rPr>
              <w:t>200000</w:t>
            </w:r>
            <w:r w:rsidRPr="002945BE">
              <w:rPr>
                <w:color w:val="000000"/>
                <w:sz w:val="27"/>
                <w:szCs w:val="27"/>
              </w:rPr>
              <w:t xml:space="preserve"> кВт</w:t>
            </w:r>
            <w:r w:rsidR="00240A04" w:rsidRPr="002945BE">
              <w:rPr>
                <w:color w:val="000000"/>
                <w:sz w:val="27"/>
                <w:szCs w:val="27"/>
              </w:rPr>
              <w:t>*год</w:t>
            </w:r>
            <w:r w:rsidRPr="002945BE">
              <w:rPr>
                <w:color w:val="000000"/>
                <w:sz w:val="27"/>
                <w:szCs w:val="27"/>
              </w:rPr>
              <w:t xml:space="preserve"> на </w:t>
            </w:r>
            <w:r w:rsidR="0082679D">
              <w:rPr>
                <w:color w:val="000000"/>
                <w:sz w:val="27"/>
                <w:szCs w:val="27"/>
              </w:rPr>
              <w:t>6</w:t>
            </w:r>
            <w:r w:rsidR="00D66E61" w:rsidRPr="002945BE">
              <w:rPr>
                <w:color w:val="000000"/>
                <w:sz w:val="27"/>
                <w:szCs w:val="27"/>
              </w:rPr>
              <w:t xml:space="preserve"> </w:t>
            </w:r>
            <w:r w:rsidRPr="002945BE">
              <w:rPr>
                <w:color w:val="000000"/>
                <w:sz w:val="27"/>
                <w:szCs w:val="27"/>
              </w:rPr>
              <w:t>місяці</w:t>
            </w:r>
            <w:r w:rsidR="0082679D">
              <w:rPr>
                <w:color w:val="000000"/>
                <w:sz w:val="27"/>
                <w:szCs w:val="27"/>
              </w:rPr>
              <w:t>в</w:t>
            </w:r>
            <w:r w:rsidRPr="002945BE">
              <w:rPr>
                <w:color w:val="000000"/>
                <w:sz w:val="27"/>
                <w:szCs w:val="27"/>
              </w:rPr>
              <w:t xml:space="preserve"> </w:t>
            </w:r>
            <w:r w:rsidR="00476F86" w:rsidRPr="002945BE">
              <w:rPr>
                <w:color w:val="000000"/>
                <w:sz w:val="27"/>
                <w:szCs w:val="27"/>
              </w:rPr>
              <w:br/>
            </w:r>
            <w:r w:rsidRPr="002945BE">
              <w:rPr>
                <w:color w:val="000000"/>
                <w:sz w:val="27"/>
                <w:szCs w:val="27"/>
              </w:rPr>
              <w:t>(</w:t>
            </w:r>
            <w:r w:rsidR="0082679D">
              <w:rPr>
                <w:color w:val="000000"/>
                <w:sz w:val="27"/>
                <w:szCs w:val="27"/>
              </w:rPr>
              <w:t>січень</w:t>
            </w:r>
            <w:r w:rsidR="00F0399D">
              <w:rPr>
                <w:color w:val="000000"/>
                <w:sz w:val="27"/>
                <w:szCs w:val="27"/>
              </w:rPr>
              <w:t>-</w:t>
            </w:r>
            <w:r w:rsidR="0082679D">
              <w:rPr>
                <w:color w:val="000000"/>
                <w:sz w:val="27"/>
                <w:szCs w:val="27"/>
              </w:rPr>
              <w:t>червень</w:t>
            </w:r>
            <w:r w:rsidRPr="002945BE">
              <w:rPr>
                <w:color w:val="000000"/>
                <w:sz w:val="27"/>
                <w:szCs w:val="27"/>
              </w:rPr>
              <w:t xml:space="preserve"> 202</w:t>
            </w:r>
            <w:r w:rsidR="0082679D">
              <w:rPr>
                <w:color w:val="000000"/>
                <w:sz w:val="27"/>
                <w:szCs w:val="27"/>
              </w:rPr>
              <w:t>6</w:t>
            </w:r>
            <w:r w:rsidR="00D66E61" w:rsidRPr="002945BE">
              <w:rPr>
                <w:color w:val="000000"/>
                <w:sz w:val="27"/>
                <w:szCs w:val="27"/>
              </w:rPr>
              <w:t xml:space="preserve"> </w:t>
            </w:r>
            <w:r w:rsidRPr="002945BE">
              <w:rPr>
                <w:color w:val="000000"/>
                <w:sz w:val="27"/>
                <w:szCs w:val="27"/>
              </w:rPr>
              <w:t>року).</w:t>
            </w:r>
          </w:p>
        </w:tc>
      </w:tr>
      <w:tr w:rsidR="00AB5DFA" w:rsidRPr="002945BE" w:rsidTr="005B63DB">
        <w:trPr>
          <w:trHeight w:val="3105"/>
        </w:trPr>
        <w:tc>
          <w:tcPr>
            <w:tcW w:w="421" w:type="dxa"/>
            <w:shd w:val="clear" w:color="auto" w:fill="auto"/>
          </w:tcPr>
          <w:p w:rsidR="00AB5DFA" w:rsidRPr="002945BE" w:rsidRDefault="00AB5DFA" w:rsidP="00257898">
            <w:pPr>
              <w:rPr>
                <w:sz w:val="27"/>
                <w:szCs w:val="27"/>
              </w:rPr>
            </w:pPr>
            <w:r w:rsidRPr="002945BE">
              <w:rPr>
                <w:sz w:val="27"/>
                <w:szCs w:val="27"/>
              </w:rPr>
              <w:t>3</w:t>
            </w:r>
          </w:p>
        </w:tc>
        <w:tc>
          <w:tcPr>
            <w:tcW w:w="2840" w:type="dxa"/>
            <w:shd w:val="clear" w:color="auto" w:fill="auto"/>
          </w:tcPr>
          <w:p w:rsidR="00AB5DFA" w:rsidRPr="002945BE" w:rsidRDefault="00AB5DFA" w:rsidP="00D66E61">
            <w:pPr>
              <w:rPr>
                <w:b/>
                <w:sz w:val="27"/>
                <w:szCs w:val="27"/>
              </w:rPr>
            </w:pPr>
            <w:r w:rsidRPr="002945BE">
              <w:rPr>
                <w:b/>
                <w:sz w:val="27"/>
                <w:szCs w:val="27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804" w:type="dxa"/>
            <w:shd w:val="clear" w:color="auto" w:fill="auto"/>
          </w:tcPr>
          <w:p w:rsidR="00AB5DFA" w:rsidRPr="002945BE" w:rsidRDefault="00AB5DFA" w:rsidP="0082679D">
            <w:pPr>
              <w:jc w:val="both"/>
              <w:rPr>
                <w:sz w:val="27"/>
                <w:szCs w:val="27"/>
              </w:rPr>
            </w:pPr>
            <w:r w:rsidRPr="002945BE">
              <w:rPr>
                <w:sz w:val="27"/>
                <w:szCs w:val="27"/>
              </w:rPr>
              <w:t xml:space="preserve">Згідно з ціною електричної енергії на сайті «Оператор ринку» за </w:t>
            </w:r>
            <w:r w:rsidR="0082679D">
              <w:rPr>
                <w:sz w:val="27"/>
                <w:szCs w:val="27"/>
              </w:rPr>
              <w:t>жовтень</w:t>
            </w:r>
            <w:r w:rsidRPr="002945BE">
              <w:rPr>
                <w:sz w:val="27"/>
                <w:szCs w:val="27"/>
              </w:rPr>
              <w:t xml:space="preserve"> 202</w:t>
            </w:r>
            <w:r w:rsidR="00F0399D">
              <w:rPr>
                <w:sz w:val="27"/>
                <w:szCs w:val="27"/>
              </w:rPr>
              <w:t>5</w:t>
            </w:r>
            <w:r w:rsidRPr="002945BE">
              <w:rPr>
                <w:sz w:val="27"/>
                <w:szCs w:val="27"/>
              </w:rPr>
              <w:t xml:space="preserve"> року з прогнозованим ростом ціни на 10 % та </w:t>
            </w:r>
            <w:r w:rsidR="00240A04" w:rsidRPr="002945BE">
              <w:rPr>
                <w:sz w:val="27"/>
                <w:szCs w:val="27"/>
              </w:rPr>
              <w:t xml:space="preserve">діючим </w:t>
            </w:r>
            <w:r w:rsidRPr="002945BE">
              <w:rPr>
                <w:sz w:val="27"/>
                <w:szCs w:val="27"/>
              </w:rPr>
              <w:t>тариф</w:t>
            </w:r>
            <w:r w:rsidR="00476F86" w:rsidRPr="002945BE">
              <w:rPr>
                <w:sz w:val="27"/>
                <w:szCs w:val="27"/>
              </w:rPr>
              <w:t>ом</w:t>
            </w:r>
            <w:r w:rsidRPr="002945BE">
              <w:rPr>
                <w:sz w:val="27"/>
                <w:szCs w:val="27"/>
              </w:rPr>
              <w:t xml:space="preserve"> </w:t>
            </w:r>
            <w:r w:rsidR="00240A04" w:rsidRPr="002945BE">
              <w:rPr>
                <w:sz w:val="27"/>
                <w:szCs w:val="27"/>
              </w:rPr>
              <w:t xml:space="preserve">на послуги з </w:t>
            </w:r>
            <w:r w:rsidRPr="002945BE">
              <w:rPr>
                <w:sz w:val="27"/>
                <w:szCs w:val="27"/>
              </w:rPr>
              <w:t>передачі електричної енергії</w:t>
            </w:r>
            <w:r w:rsidR="00240A04" w:rsidRPr="002945BE">
              <w:rPr>
                <w:sz w:val="27"/>
                <w:szCs w:val="27"/>
              </w:rPr>
              <w:t xml:space="preserve"> затвердженим регулятором</w:t>
            </w:r>
            <w:r w:rsidR="00127AD6" w:rsidRPr="002945BE">
              <w:rPr>
                <w:sz w:val="27"/>
                <w:szCs w:val="27"/>
              </w:rPr>
              <w:t xml:space="preserve"> для оператора системи передачі у встановленому порядку відповідно </w:t>
            </w:r>
            <w:r w:rsidRPr="002945BE">
              <w:rPr>
                <w:sz w:val="27"/>
                <w:szCs w:val="27"/>
              </w:rPr>
              <w:t xml:space="preserve">до </w:t>
            </w:r>
            <w:r w:rsidRPr="002945BE">
              <w:rPr>
                <w:rFonts w:eastAsiaTheme="minorHAnsi"/>
                <w:sz w:val="27"/>
                <w:szCs w:val="27"/>
                <w:lang w:eastAsia="en-US"/>
              </w:rPr>
              <w:t>п</w:t>
            </w:r>
            <w:r w:rsidRPr="002945BE">
              <w:rPr>
                <w:color w:val="000000"/>
                <w:sz w:val="27"/>
                <w:szCs w:val="27"/>
                <w:shd w:val="clear" w:color="auto" w:fill="FFFFFF"/>
              </w:rPr>
              <w:t xml:space="preserve">останови НКРЕКП </w:t>
            </w:r>
            <w:r w:rsidR="00F0399D" w:rsidRPr="00F0399D">
              <w:rPr>
                <w:sz w:val="27"/>
                <w:szCs w:val="27"/>
                <w:lang w:eastAsia="uk-UA"/>
              </w:rPr>
              <w:t>19.12.2024 № 2200</w:t>
            </w:r>
            <w:r w:rsidRPr="002945BE">
              <w:rPr>
                <w:color w:val="000000"/>
                <w:sz w:val="27"/>
                <w:szCs w:val="27"/>
                <w:shd w:val="clear" w:color="auto" w:fill="FFFFFF"/>
              </w:rPr>
              <w:t xml:space="preserve"> «</w:t>
            </w:r>
            <w:r w:rsidR="003E73C8" w:rsidRPr="003E73C8">
              <w:rPr>
                <w:color w:val="000000"/>
                <w:sz w:val="27"/>
                <w:szCs w:val="27"/>
                <w:shd w:val="clear" w:color="auto" w:fill="FFFFFF"/>
              </w:rPr>
              <w:t>Про встановлення тарифу на послуги з передачі електричної енергії НЕК «УКРЕНЕРГО» на 2025 рік</w:t>
            </w:r>
            <w:r w:rsidRPr="002945BE">
              <w:rPr>
                <w:color w:val="000000"/>
                <w:sz w:val="27"/>
                <w:szCs w:val="27"/>
                <w:shd w:val="clear" w:color="auto" w:fill="FFFFFF"/>
              </w:rPr>
              <w:t>»,</w:t>
            </w:r>
            <w:r w:rsidR="002945BE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2945BE">
              <w:rPr>
                <w:sz w:val="27"/>
                <w:szCs w:val="27"/>
              </w:rPr>
              <w:t xml:space="preserve">яка </w:t>
            </w:r>
            <w:r w:rsidR="0082679D" w:rsidRPr="0082679D">
              <w:rPr>
                <w:sz w:val="27"/>
                <w:szCs w:val="27"/>
              </w:rPr>
              <w:t>становить</w:t>
            </w:r>
            <w:r w:rsidR="0082679D" w:rsidRPr="002945BE">
              <w:rPr>
                <w:sz w:val="27"/>
                <w:szCs w:val="27"/>
              </w:rPr>
              <w:t xml:space="preserve"> </w:t>
            </w:r>
            <w:r w:rsidR="0082679D" w:rsidRPr="0082679D">
              <w:rPr>
                <w:sz w:val="27"/>
                <w:szCs w:val="27"/>
              </w:rPr>
              <w:t xml:space="preserve">за 1 кВт*год без ПДВ </w:t>
            </w:r>
            <w:bookmarkStart w:id="0" w:name="_GoBack"/>
            <w:r w:rsidR="0082679D" w:rsidRPr="003D2E58">
              <w:rPr>
                <w:bCs/>
                <w:sz w:val="27"/>
                <w:szCs w:val="27"/>
              </w:rPr>
              <w:t>0,68623 грн</w:t>
            </w:r>
            <w:r w:rsidRPr="003D2E58">
              <w:rPr>
                <w:sz w:val="27"/>
                <w:szCs w:val="27"/>
              </w:rPr>
              <w:t>,</w:t>
            </w:r>
            <w:r w:rsidRPr="002945BE">
              <w:rPr>
                <w:sz w:val="27"/>
                <w:szCs w:val="27"/>
              </w:rPr>
              <w:t xml:space="preserve"> </w:t>
            </w:r>
            <w:bookmarkEnd w:id="0"/>
            <w:r w:rsidRPr="002945BE">
              <w:rPr>
                <w:sz w:val="27"/>
                <w:szCs w:val="27"/>
              </w:rPr>
              <w:t>очікувана вартість закупівлі електричної енергії для забезпечення</w:t>
            </w:r>
            <w:r w:rsidR="00127AD6" w:rsidRPr="002945BE">
              <w:rPr>
                <w:sz w:val="27"/>
                <w:szCs w:val="27"/>
              </w:rPr>
              <w:t xml:space="preserve"> потреб</w:t>
            </w:r>
            <w:r w:rsidRPr="002945BE">
              <w:rPr>
                <w:sz w:val="27"/>
                <w:szCs w:val="27"/>
              </w:rPr>
              <w:t xml:space="preserve"> електроустановок </w:t>
            </w:r>
            <w:proofErr w:type="spellStart"/>
            <w:r w:rsidRPr="002945BE">
              <w:rPr>
                <w:sz w:val="27"/>
                <w:szCs w:val="27"/>
              </w:rPr>
              <w:t>адмінбудівель</w:t>
            </w:r>
            <w:proofErr w:type="spellEnd"/>
            <w:r w:rsidRPr="002945BE">
              <w:rPr>
                <w:sz w:val="27"/>
                <w:szCs w:val="27"/>
              </w:rPr>
              <w:t xml:space="preserve"> </w:t>
            </w:r>
            <w:r w:rsidR="00127AD6" w:rsidRPr="002945BE">
              <w:rPr>
                <w:sz w:val="27"/>
                <w:szCs w:val="27"/>
              </w:rPr>
              <w:t>Головного управління ДПС у Волинській області</w:t>
            </w:r>
            <w:r w:rsidR="005B63DB">
              <w:rPr>
                <w:sz w:val="27"/>
                <w:szCs w:val="27"/>
              </w:rPr>
              <w:t xml:space="preserve"> становить</w:t>
            </w:r>
            <w:r w:rsidR="00127AD6" w:rsidRPr="002945BE">
              <w:rPr>
                <w:sz w:val="27"/>
                <w:szCs w:val="27"/>
              </w:rPr>
              <w:t xml:space="preserve"> </w:t>
            </w:r>
            <w:r w:rsidR="0082679D">
              <w:rPr>
                <w:sz w:val="27"/>
                <w:szCs w:val="27"/>
              </w:rPr>
              <w:t>1 853 160</w:t>
            </w:r>
            <w:r w:rsidR="003E73C8" w:rsidRPr="003E73C8">
              <w:rPr>
                <w:sz w:val="27"/>
                <w:szCs w:val="27"/>
              </w:rPr>
              <w:t>,</w:t>
            </w:r>
            <w:r w:rsidR="0082679D">
              <w:rPr>
                <w:sz w:val="27"/>
                <w:szCs w:val="27"/>
              </w:rPr>
              <w:t>00</w:t>
            </w:r>
            <w:r w:rsidRPr="002945BE">
              <w:rPr>
                <w:sz w:val="27"/>
                <w:szCs w:val="27"/>
              </w:rPr>
              <w:t xml:space="preserve"> грн.</w:t>
            </w:r>
          </w:p>
        </w:tc>
      </w:tr>
    </w:tbl>
    <w:p w:rsidR="00AB5DFA" w:rsidRPr="00AB5DFA" w:rsidRDefault="00AB5DFA" w:rsidP="005B63DB">
      <w:pPr>
        <w:rPr>
          <w:sz w:val="26"/>
          <w:szCs w:val="26"/>
        </w:rPr>
      </w:pPr>
    </w:p>
    <w:sectPr w:rsidR="00AB5DFA" w:rsidRPr="00AB5DFA" w:rsidSect="005B63DB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33"/>
    <w:rsid w:val="000915D5"/>
    <w:rsid w:val="00127AD6"/>
    <w:rsid w:val="00153564"/>
    <w:rsid w:val="00240A04"/>
    <w:rsid w:val="002945BE"/>
    <w:rsid w:val="00387D70"/>
    <w:rsid w:val="003D2E58"/>
    <w:rsid w:val="003D5188"/>
    <w:rsid w:val="003E73C8"/>
    <w:rsid w:val="00476F86"/>
    <w:rsid w:val="0048149C"/>
    <w:rsid w:val="00535551"/>
    <w:rsid w:val="005B63DB"/>
    <w:rsid w:val="006507B3"/>
    <w:rsid w:val="0082679D"/>
    <w:rsid w:val="008267B0"/>
    <w:rsid w:val="009347B3"/>
    <w:rsid w:val="00AB5DFA"/>
    <w:rsid w:val="00B06701"/>
    <w:rsid w:val="00B434BE"/>
    <w:rsid w:val="00B43699"/>
    <w:rsid w:val="00BF1333"/>
    <w:rsid w:val="00D66E61"/>
    <w:rsid w:val="00E43144"/>
    <w:rsid w:val="00F0399D"/>
    <w:rsid w:val="00F92883"/>
    <w:rsid w:val="00FA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533AA-C0AB-4EDD-A037-5CA2A7F6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5DF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AB5DFA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B5DF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B5DF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B5DF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B5DF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B5DFA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B5DFA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B5DF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5DFA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AB5DF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B5DFA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AB5DFA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AB5DFA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AB5DFA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AB5DF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AB5DFA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AB5DFA"/>
    <w:rPr>
      <w:rFonts w:ascii="Arial" w:eastAsia="Times New Roman" w:hAnsi="Arial" w:cs="Arial"/>
      <w:lang w:eastAsia="uk-UA"/>
    </w:rPr>
  </w:style>
  <w:style w:type="paragraph" w:styleId="a3">
    <w:name w:val="No Spacing"/>
    <w:qFormat/>
    <w:rsid w:val="00B43699"/>
    <w:pPr>
      <w:suppressAutoHyphens/>
      <w:spacing w:after="0" w:line="240" w:lineRule="auto"/>
    </w:pPr>
    <w:rPr>
      <w:rFonts w:ascii="Calibri" w:eastAsia="Times New Roman" w:hAnsi="Calibri" w:cs="Times New Roman"/>
      <w:lang w:val="ru-RU" w:eastAsia="ar-SA"/>
    </w:rPr>
  </w:style>
  <w:style w:type="paragraph" w:customStyle="1" w:styleId="a4">
    <w:name w:val="a"/>
    <w:basedOn w:val="a"/>
    <w:qFormat/>
    <w:rsid w:val="00B43699"/>
    <w:pPr>
      <w:suppressAutoHyphens/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1347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nadiia.bahlai</cp:lastModifiedBy>
  <cp:revision>4</cp:revision>
  <cp:lastPrinted>2023-08-29T07:38:00Z</cp:lastPrinted>
  <dcterms:created xsi:type="dcterms:W3CDTF">2025-11-28T09:19:00Z</dcterms:created>
  <dcterms:modified xsi:type="dcterms:W3CDTF">2025-11-28T09:56:00Z</dcterms:modified>
</cp:coreProperties>
</file>