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351F23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8-17-0</w:t>
              </w:r>
              <w:r w:rsidR="001B4337">
                <w:rPr>
                  <w:rFonts w:ascii="Times New Roman" w:hAnsi="Times New Roman" w:cs="Times New Roman"/>
                  <w:sz w:val="26"/>
                  <w:szCs w:val="26"/>
                </w:rPr>
                <w:t>0</w:t>
              </w:r>
              <w:r w:rsidR="00351F23">
                <w:rPr>
                  <w:rFonts w:ascii="Times New Roman" w:hAnsi="Times New Roman" w:cs="Times New Roman"/>
                  <w:sz w:val="26"/>
                  <w:szCs w:val="26"/>
                </w:rPr>
                <w:t>8074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351F23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800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351F23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351F23">
              <w:rPr>
                <w:rFonts w:ascii="Times New Roman" w:hAnsi="Times New Roman" w:cs="Times New Roman"/>
                <w:sz w:val="26"/>
                <w:szCs w:val="26"/>
              </w:rPr>
              <w:t>16 666,67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351F23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B4337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51F23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CC88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1287</Words>
  <Characters>734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2026-08-19T05:20:00Z</dcterms:created>
  <dcterms:modified xsi:type="dcterms:W3CDTF">2026-08-19T05:20:00Z</dcterms:modified>
</cp:coreProperties>
</file>