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8E2445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</w:t>
              </w:r>
              <w:r w:rsidR="00F86575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8E2445">
                <w:rPr>
                  <w:rFonts w:ascii="Times New Roman" w:hAnsi="Times New Roman" w:cs="Times New Roman"/>
                  <w:sz w:val="26"/>
                  <w:szCs w:val="26"/>
                </w:rPr>
                <w:t>641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8E2445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56 240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8E2445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E2445">
              <w:rPr>
                <w:rFonts w:ascii="Times New Roman" w:hAnsi="Times New Roman" w:cs="Times New Roman"/>
                <w:sz w:val="26"/>
                <w:szCs w:val="26"/>
              </w:rPr>
              <w:t>1 125 000,00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8E2445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2445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E3A59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2E50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2026-09-21T11:35:00Z</dcterms:created>
  <dcterms:modified xsi:type="dcterms:W3CDTF">2026-09-21T11:38:00Z</dcterms:modified>
</cp:coreProperties>
</file>