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DFA" w:rsidRPr="007D1667" w:rsidRDefault="00AB5DFA" w:rsidP="00AB5DFA">
      <w:pPr>
        <w:jc w:val="center"/>
        <w:rPr>
          <w:b/>
          <w:sz w:val="26"/>
          <w:szCs w:val="26"/>
        </w:rPr>
      </w:pPr>
      <w:r w:rsidRPr="007D1667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AB5DFA" w:rsidRPr="007D1667" w:rsidRDefault="00AB5DFA" w:rsidP="00AB5DFA">
      <w:pPr>
        <w:jc w:val="center"/>
        <w:rPr>
          <w:b/>
          <w:sz w:val="26"/>
          <w:szCs w:val="26"/>
        </w:rPr>
      </w:pPr>
      <w:r w:rsidRPr="007D1667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p w:rsidR="00AB5DFA" w:rsidRPr="007D1667" w:rsidRDefault="00AB5DFA" w:rsidP="00AB5DFA">
      <w:pPr>
        <w:contextualSpacing/>
        <w:jc w:val="center"/>
        <w:rPr>
          <w:sz w:val="26"/>
          <w:szCs w:val="26"/>
        </w:rPr>
      </w:pP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2840"/>
        <w:gridCol w:w="6775"/>
      </w:tblGrid>
      <w:tr w:rsidR="003959DC" w:rsidRPr="007D1667" w:rsidTr="00262C1F">
        <w:trPr>
          <w:trHeight w:hRule="exact" w:val="1787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1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Назва предмета заку</w:t>
            </w:r>
            <w:bookmarkStart w:id="0" w:name="_GoBack"/>
            <w:bookmarkEnd w:id="0"/>
            <w:r w:rsidRPr="007D1667">
              <w:rPr>
                <w:b/>
                <w:sz w:val="25"/>
                <w:szCs w:val="25"/>
              </w:rPr>
              <w:t>півлі</w:t>
            </w:r>
          </w:p>
        </w:tc>
        <w:tc>
          <w:tcPr>
            <w:tcW w:w="6775" w:type="dxa"/>
            <w:shd w:val="clear" w:color="auto" w:fill="auto"/>
          </w:tcPr>
          <w:p w:rsidR="00262C1F" w:rsidRPr="00262C1F" w:rsidRDefault="00262C1F" w:rsidP="008543AF">
            <w:pPr>
              <w:ind w:firstLine="370"/>
              <w:jc w:val="both"/>
              <w:rPr>
                <w:color w:val="000000"/>
                <w:sz w:val="25"/>
                <w:szCs w:val="25"/>
                <w:lang w:eastAsia="uk-UA"/>
              </w:rPr>
            </w:pPr>
            <w:r w:rsidRPr="00262C1F">
              <w:rPr>
                <w:color w:val="000000"/>
                <w:sz w:val="25"/>
                <w:szCs w:val="25"/>
                <w:lang w:eastAsia="uk-UA"/>
              </w:rPr>
              <w:t xml:space="preserve">Послуги з ремонту та обслуговування комп’ютерної та організаційної техніки (ремонт копіювально-розмножувальної техніки, принтерів) </w:t>
            </w:r>
          </w:p>
          <w:p w:rsidR="00262C1F" w:rsidRPr="00262C1F" w:rsidRDefault="00262C1F" w:rsidP="008543AF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262C1F">
              <w:rPr>
                <w:color w:val="000000"/>
                <w:sz w:val="25"/>
                <w:szCs w:val="25"/>
                <w:lang w:eastAsia="uk-UA"/>
              </w:rPr>
              <w:t>код ДК 021:2015: 50320000-4 – Послуги з ремонту і технічного обслуговування персональних комп’ютерів</w:t>
            </w:r>
            <w:r w:rsidRPr="00262C1F">
              <w:rPr>
                <w:color w:val="000000"/>
                <w:sz w:val="25"/>
                <w:szCs w:val="25"/>
              </w:rPr>
              <w:t xml:space="preserve"> </w:t>
            </w:r>
          </w:p>
          <w:p w:rsidR="003959DC" w:rsidRPr="00262C1F" w:rsidRDefault="008543AF" w:rsidP="00262C1F">
            <w:pPr>
              <w:ind w:firstLine="370"/>
              <w:jc w:val="both"/>
              <w:rPr>
                <w:rFonts w:ascii="Arial" w:hAnsi="Arial" w:cs="Arial"/>
                <w:color w:val="6D6D6D"/>
                <w:sz w:val="25"/>
                <w:szCs w:val="25"/>
                <w:lang w:eastAsia="uk-UA"/>
              </w:rPr>
            </w:pPr>
            <w:r w:rsidRPr="00262C1F">
              <w:rPr>
                <w:color w:val="000000"/>
                <w:sz w:val="25"/>
                <w:szCs w:val="25"/>
              </w:rPr>
              <w:t xml:space="preserve">(ідентифікатор закупівлі: </w:t>
            </w:r>
            <w:r w:rsidRPr="00262C1F">
              <w:rPr>
                <w:color w:val="000000"/>
                <w:sz w:val="25"/>
                <w:szCs w:val="25"/>
                <w:lang w:val="en-US"/>
              </w:rPr>
              <w:t>UA</w:t>
            </w:r>
            <w:r w:rsidRPr="00262C1F">
              <w:rPr>
                <w:color w:val="000000"/>
                <w:sz w:val="25"/>
                <w:szCs w:val="25"/>
              </w:rPr>
              <w:t>-2026-</w:t>
            </w:r>
            <w:r w:rsidR="00262C1F" w:rsidRPr="00262C1F">
              <w:rPr>
                <w:color w:val="000000"/>
                <w:sz w:val="25"/>
                <w:szCs w:val="25"/>
              </w:rPr>
              <w:t>10-15-013443</w:t>
            </w:r>
            <w:r w:rsidRPr="00262C1F">
              <w:rPr>
                <w:color w:val="000000"/>
                <w:sz w:val="25"/>
                <w:szCs w:val="25"/>
              </w:rPr>
              <w:t>-а)</w:t>
            </w:r>
          </w:p>
        </w:tc>
      </w:tr>
      <w:tr w:rsidR="003959DC" w:rsidRPr="007D1667" w:rsidTr="00262C1F">
        <w:trPr>
          <w:trHeight w:hRule="exact" w:val="9215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2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775" w:type="dxa"/>
            <w:shd w:val="clear" w:color="auto" w:fill="auto"/>
          </w:tcPr>
          <w:p w:rsidR="003959DC" w:rsidRPr="00262C1F" w:rsidRDefault="003959DC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262C1F">
              <w:rPr>
                <w:color w:val="000000"/>
                <w:sz w:val="25"/>
                <w:szCs w:val="25"/>
              </w:rPr>
              <w:t xml:space="preserve">У Головному управлінні ДПС у Волинській області наявна потреба у проведенні поточного ремонту </w:t>
            </w:r>
            <w:r w:rsidR="00262C1F" w:rsidRPr="00262C1F">
              <w:rPr>
                <w:color w:val="000000"/>
                <w:sz w:val="25"/>
                <w:szCs w:val="25"/>
                <w:lang w:eastAsia="uk-UA"/>
              </w:rPr>
              <w:t>та обслуговування комп’ютерної та організаційної техніки (ремонт копіювально-розмножувальної техніки, принтерів)</w:t>
            </w:r>
            <w:r w:rsidRPr="00262C1F">
              <w:rPr>
                <w:color w:val="000000"/>
                <w:sz w:val="25"/>
                <w:szCs w:val="25"/>
              </w:rPr>
              <w:t>, а саме:</w:t>
            </w:r>
          </w:p>
          <w:p w:rsidR="003959DC" w:rsidRPr="00262C1F" w:rsidRDefault="003959DC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262C1F">
              <w:rPr>
                <w:color w:val="000000"/>
                <w:sz w:val="25"/>
                <w:szCs w:val="25"/>
              </w:rPr>
              <w:t xml:space="preserve">- </w:t>
            </w:r>
            <w:r w:rsidR="00262C1F" w:rsidRPr="00262C1F">
              <w:rPr>
                <w:color w:val="000000"/>
                <w:sz w:val="25"/>
                <w:szCs w:val="25"/>
              </w:rPr>
              <w:t>п</w:t>
            </w:r>
            <w:r w:rsidR="00262C1F" w:rsidRPr="00262C1F">
              <w:rPr>
                <w:color w:val="000000"/>
                <w:sz w:val="25"/>
                <w:szCs w:val="25"/>
              </w:rPr>
              <w:t>ослуга з технічного обслуговування та поточного ремонту із заміною витратних матеріалів та запасних частин  лазерного принтеру формату А4 (середній ремонт)</w:t>
            </w:r>
            <w:r w:rsidR="000725F6" w:rsidRPr="00262C1F">
              <w:rPr>
                <w:color w:val="000000"/>
                <w:sz w:val="25"/>
                <w:szCs w:val="25"/>
              </w:rPr>
              <w:t xml:space="preserve"> – </w:t>
            </w:r>
            <w:r w:rsidR="00262C1F" w:rsidRPr="00262C1F">
              <w:rPr>
                <w:color w:val="000000"/>
                <w:sz w:val="25"/>
                <w:szCs w:val="25"/>
              </w:rPr>
              <w:t>4</w:t>
            </w:r>
            <w:r w:rsidR="000725F6" w:rsidRPr="00262C1F">
              <w:rPr>
                <w:color w:val="000000"/>
                <w:sz w:val="25"/>
                <w:szCs w:val="25"/>
              </w:rPr>
              <w:t xml:space="preserve"> послуг</w:t>
            </w:r>
            <w:r w:rsidR="00262C1F" w:rsidRPr="00262C1F">
              <w:rPr>
                <w:color w:val="000000"/>
                <w:sz w:val="25"/>
                <w:szCs w:val="25"/>
              </w:rPr>
              <w:t>и</w:t>
            </w:r>
            <w:r w:rsidRPr="00262C1F">
              <w:rPr>
                <w:color w:val="000000"/>
                <w:sz w:val="25"/>
                <w:szCs w:val="25"/>
              </w:rPr>
              <w:t>;</w:t>
            </w:r>
          </w:p>
          <w:p w:rsidR="00262C1F" w:rsidRPr="00262C1F" w:rsidRDefault="00262C1F" w:rsidP="00262C1F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262C1F">
              <w:rPr>
                <w:color w:val="000000"/>
                <w:sz w:val="25"/>
                <w:szCs w:val="25"/>
              </w:rPr>
              <w:t>- п</w:t>
            </w:r>
            <w:r w:rsidRPr="00262C1F">
              <w:rPr>
                <w:color w:val="000000"/>
                <w:sz w:val="25"/>
                <w:szCs w:val="25"/>
              </w:rPr>
              <w:t>ослуга з технічного обслуговування та поточного ремонту із заміною витратних матеріалів та запасних частин  лазерного принтеру формату А4 (</w:t>
            </w:r>
            <w:proofErr w:type="spellStart"/>
            <w:r w:rsidRPr="00262C1F">
              <w:rPr>
                <w:color w:val="000000"/>
                <w:sz w:val="25"/>
                <w:szCs w:val="25"/>
              </w:rPr>
              <w:t>cкладний</w:t>
            </w:r>
            <w:proofErr w:type="spellEnd"/>
            <w:r w:rsidRPr="00262C1F">
              <w:rPr>
                <w:color w:val="000000"/>
                <w:sz w:val="25"/>
                <w:szCs w:val="25"/>
              </w:rPr>
              <w:t xml:space="preserve"> ремонт)</w:t>
            </w:r>
            <w:r w:rsidRPr="00262C1F">
              <w:rPr>
                <w:color w:val="000000"/>
                <w:sz w:val="25"/>
                <w:szCs w:val="25"/>
              </w:rPr>
              <w:t xml:space="preserve"> – 5 послуг;</w:t>
            </w:r>
          </w:p>
          <w:p w:rsidR="00262C1F" w:rsidRPr="00262C1F" w:rsidRDefault="00262C1F" w:rsidP="00262C1F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262C1F">
              <w:rPr>
                <w:color w:val="000000"/>
                <w:sz w:val="25"/>
                <w:szCs w:val="25"/>
              </w:rPr>
              <w:t>- п</w:t>
            </w:r>
            <w:r w:rsidRPr="00262C1F">
              <w:rPr>
                <w:color w:val="000000"/>
                <w:sz w:val="25"/>
                <w:szCs w:val="25"/>
              </w:rPr>
              <w:t>ослуга з технічного обслуговування та поточного ремонту із заміною витратних матеріалів та запасних частин копіювально-розмножувального апарату формату А4 (</w:t>
            </w:r>
            <w:proofErr w:type="spellStart"/>
            <w:r w:rsidRPr="00262C1F">
              <w:rPr>
                <w:color w:val="000000"/>
                <w:sz w:val="25"/>
                <w:szCs w:val="25"/>
              </w:rPr>
              <w:t>cкладний</w:t>
            </w:r>
            <w:proofErr w:type="spellEnd"/>
            <w:r w:rsidRPr="00262C1F">
              <w:rPr>
                <w:color w:val="000000"/>
                <w:sz w:val="25"/>
                <w:szCs w:val="25"/>
              </w:rPr>
              <w:t xml:space="preserve"> ремонт)</w:t>
            </w:r>
            <w:r w:rsidRPr="00262C1F">
              <w:rPr>
                <w:color w:val="000000"/>
                <w:sz w:val="25"/>
                <w:szCs w:val="25"/>
              </w:rPr>
              <w:t xml:space="preserve"> – 5 послуг;</w:t>
            </w:r>
          </w:p>
          <w:p w:rsidR="00262C1F" w:rsidRPr="00262C1F" w:rsidRDefault="00262C1F" w:rsidP="00262C1F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262C1F">
              <w:rPr>
                <w:color w:val="000000"/>
                <w:sz w:val="25"/>
                <w:szCs w:val="25"/>
              </w:rPr>
              <w:t>- п</w:t>
            </w:r>
            <w:r w:rsidRPr="00262C1F">
              <w:rPr>
                <w:color w:val="000000"/>
                <w:sz w:val="25"/>
                <w:szCs w:val="25"/>
              </w:rPr>
              <w:t>ослуга з технічного обслуговування та поточного ремонту із заміною витратних матеріалів та запасних частин копіювально-розмножувального апарату формату А4 (середній ремонт)</w:t>
            </w:r>
            <w:r w:rsidRPr="00262C1F">
              <w:rPr>
                <w:color w:val="000000"/>
                <w:sz w:val="25"/>
                <w:szCs w:val="25"/>
              </w:rPr>
              <w:t xml:space="preserve"> – 3 послуги;</w:t>
            </w:r>
          </w:p>
          <w:p w:rsidR="00262C1F" w:rsidRPr="00262C1F" w:rsidRDefault="00262C1F" w:rsidP="00262C1F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262C1F">
              <w:rPr>
                <w:color w:val="000000"/>
                <w:sz w:val="25"/>
                <w:szCs w:val="25"/>
              </w:rPr>
              <w:t>- п</w:t>
            </w:r>
            <w:r w:rsidRPr="00262C1F">
              <w:rPr>
                <w:color w:val="000000"/>
                <w:sz w:val="25"/>
                <w:szCs w:val="25"/>
              </w:rPr>
              <w:t>ослуга з технічного обслуговування та поточного ремонту із заміною витратних матеріалів та запасних частин кольор</w:t>
            </w:r>
            <w:r w:rsidRPr="00262C1F">
              <w:rPr>
                <w:color w:val="000000"/>
                <w:sz w:val="25"/>
                <w:szCs w:val="25"/>
              </w:rPr>
              <w:t>о</w:t>
            </w:r>
            <w:r w:rsidRPr="00262C1F">
              <w:rPr>
                <w:color w:val="000000"/>
                <w:sz w:val="25"/>
                <w:szCs w:val="25"/>
              </w:rPr>
              <w:t>вого лазерного принтеру формату А3 (</w:t>
            </w:r>
            <w:proofErr w:type="spellStart"/>
            <w:r w:rsidRPr="00262C1F">
              <w:rPr>
                <w:color w:val="000000"/>
                <w:sz w:val="25"/>
                <w:szCs w:val="25"/>
              </w:rPr>
              <w:t>cкладний</w:t>
            </w:r>
            <w:proofErr w:type="spellEnd"/>
            <w:r w:rsidRPr="00262C1F">
              <w:rPr>
                <w:color w:val="000000"/>
                <w:sz w:val="25"/>
                <w:szCs w:val="25"/>
              </w:rPr>
              <w:t xml:space="preserve"> ремонт)</w:t>
            </w:r>
            <w:r w:rsidRPr="00262C1F">
              <w:rPr>
                <w:color w:val="000000"/>
                <w:sz w:val="25"/>
                <w:szCs w:val="25"/>
              </w:rPr>
              <w:t xml:space="preserve"> – 1 послуга;</w:t>
            </w:r>
          </w:p>
          <w:p w:rsidR="00262C1F" w:rsidRPr="00262C1F" w:rsidRDefault="00262C1F" w:rsidP="00262C1F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262C1F">
              <w:rPr>
                <w:color w:val="000000"/>
                <w:sz w:val="25"/>
                <w:szCs w:val="25"/>
              </w:rPr>
              <w:t>- п</w:t>
            </w:r>
            <w:r w:rsidRPr="00262C1F">
              <w:rPr>
                <w:color w:val="000000"/>
                <w:sz w:val="25"/>
                <w:szCs w:val="25"/>
              </w:rPr>
              <w:t>ослуга з технічного обслуговування та поточного ремонту із заміною витратних матеріалів та запасних частин копіювально-розмножувального апарату формату А3 (</w:t>
            </w:r>
            <w:proofErr w:type="spellStart"/>
            <w:r w:rsidRPr="00262C1F">
              <w:rPr>
                <w:color w:val="000000"/>
                <w:sz w:val="25"/>
                <w:szCs w:val="25"/>
              </w:rPr>
              <w:t>cкладний</w:t>
            </w:r>
            <w:proofErr w:type="spellEnd"/>
            <w:r w:rsidRPr="00262C1F">
              <w:rPr>
                <w:color w:val="000000"/>
                <w:sz w:val="25"/>
                <w:szCs w:val="25"/>
              </w:rPr>
              <w:t xml:space="preserve"> ремонт)</w:t>
            </w:r>
            <w:r w:rsidRPr="00262C1F">
              <w:rPr>
                <w:color w:val="000000"/>
                <w:sz w:val="25"/>
                <w:szCs w:val="25"/>
              </w:rPr>
              <w:t xml:space="preserve"> – 1 послуга.</w:t>
            </w:r>
          </w:p>
          <w:p w:rsidR="003959DC" w:rsidRPr="00262C1F" w:rsidRDefault="003959DC" w:rsidP="00262C1F">
            <w:pPr>
              <w:ind w:firstLine="370"/>
              <w:jc w:val="both"/>
              <w:rPr>
                <w:color w:val="000000"/>
                <w:sz w:val="25"/>
                <w:szCs w:val="25"/>
                <w:lang w:eastAsia="uk-UA"/>
              </w:rPr>
            </w:pPr>
            <w:r w:rsidRPr="00262C1F">
              <w:rPr>
                <w:color w:val="000000"/>
                <w:sz w:val="25"/>
                <w:szCs w:val="25"/>
                <w:lang w:eastAsia="uk-UA"/>
              </w:rPr>
              <w:t>Технічні та якісні характеристики предмета закупівлі визначені відповідно до потреб замовника та викладені у Додатку 3 до тендерної документації.</w:t>
            </w:r>
          </w:p>
        </w:tc>
      </w:tr>
      <w:tr w:rsidR="003959DC" w:rsidRPr="007D1667" w:rsidTr="00416D8D">
        <w:trPr>
          <w:trHeight w:val="2981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3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775" w:type="dxa"/>
            <w:shd w:val="clear" w:color="auto" w:fill="auto"/>
          </w:tcPr>
          <w:p w:rsidR="003959DC" w:rsidRPr="00262C1F" w:rsidRDefault="003959DC" w:rsidP="003959DC">
            <w:pPr>
              <w:ind w:firstLine="370"/>
              <w:jc w:val="both"/>
              <w:rPr>
                <w:rFonts w:eastAsia="Calibri"/>
                <w:color w:val="000000"/>
                <w:sz w:val="25"/>
                <w:szCs w:val="25"/>
                <w:lang w:eastAsia="zh-CN"/>
              </w:rPr>
            </w:pPr>
            <w:r w:rsidRPr="00262C1F">
              <w:rPr>
                <w:rFonts w:eastAsia="Calibri"/>
                <w:color w:val="000000"/>
                <w:sz w:val="25"/>
                <w:szCs w:val="25"/>
                <w:lang w:eastAsia="zh-CN"/>
              </w:rPr>
              <w:t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Мінекономіки від 18.02.2020 № 275 (зі змінами), зокрема використовуючи метод розрахунку очікуваної вартості товарів/послуг на підставі закупівельних цін попередніх закупівель та інформації про ціни на послуги, що міститься в мережі Інтернет у відкритому доступі.</w:t>
            </w:r>
          </w:p>
          <w:p w:rsidR="003959DC" w:rsidRPr="00262C1F" w:rsidRDefault="003959DC" w:rsidP="00262C1F">
            <w:pPr>
              <w:ind w:firstLine="370"/>
              <w:jc w:val="both"/>
              <w:rPr>
                <w:rFonts w:eastAsia="Calibri"/>
                <w:color w:val="000000"/>
                <w:sz w:val="25"/>
                <w:szCs w:val="25"/>
                <w:lang w:eastAsia="zh-CN"/>
              </w:rPr>
            </w:pPr>
            <w:r w:rsidRPr="00262C1F">
              <w:rPr>
                <w:rFonts w:eastAsia="Calibri"/>
                <w:color w:val="000000"/>
                <w:sz w:val="25"/>
                <w:szCs w:val="25"/>
                <w:lang w:eastAsia="zh-CN"/>
              </w:rPr>
              <w:t xml:space="preserve">Очікувана вартість предмета закупівлі, з урахуванням кількості послуг, становить </w:t>
            </w:r>
            <w:r w:rsidR="00262C1F" w:rsidRPr="00262C1F">
              <w:rPr>
                <w:rFonts w:eastAsia="Calibri"/>
                <w:color w:val="000000"/>
                <w:sz w:val="25"/>
                <w:szCs w:val="25"/>
                <w:lang w:eastAsia="zh-CN"/>
              </w:rPr>
              <w:t>117 633,33</w:t>
            </w:r>
            <w:r w:rsidRPr="00262C1F">
              <w:rPr>
                <w:rFonts w:eastAsia="Calibri"/>
                <w:color w:val="000000"/>
                <w:sz w:val="25"/>
                <w:szCs w:val="25"/>
                <w:lang w:eastAsia="zh-CN"/>
              </w:rPr>
              <w:t xml:space="preserve"> гривень</w:t>
            </w:r>
            <w:r w:rsidR="00262C1F" w:rsidRPr="00262C1F">
              <w:rPr>
                <w:rFonts w:eastAsia="Calibri"/>
                <w:color w:val="000000"/>
                <w:sz w:val="25"/>
                <w:szCs w:val="25"/>
                <w:lang w:eastAsia="zh-CN"/>
              </w:rPr>
              <w:t xml:space="preserve"> (без ПДВ)</w:t>
            </w:r>
            <w:r w:rsidRPr="00262C1F">
              <w:rPr>
                <w:rFonts w:eastAsia="Calibri"/>
                <w:color w:val="000000"/>
                <w:sz w:val="25"/>
                <w:szCs w:val="25"/>
                <w:lang w:eastAsia="zh-CN"/>
              </w:rPr>
              <w:t>.</w:t>
            </w:r>
          </w:p>
        </w:tc>
      </w:tr>
    </w:tbl>
    <w:p w:rsidR="00AB5DFA" w:rsidRPr="007D1667" w:rsidRDefault="00AB5DFA" w:rsidP="00416D8D">
      <w:pPr>
        <w:rPr>
          <w:sz w:val="26"/>
          <w:szCs w:val="26"/>
        </w:rPr>
      </w:pPr>
    </w:p>
    <w:sectPr w:rsidR="00AB5DFA" w:rsidRPr="007D1667" w:rsidSect="00416D8D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0136"/>
    <w:multiLevelType w:val="hybridMultilevel"/>
    <w:tmpl w:val="83EED19C"/>
    <w:lvl w:ilvl="0" w:tplc="A380F89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 w15:restartNumberingAfterBreak="0">
    <w:nsid w:val="4045672D"/>
    <w:multiLevelType w:val="hybridMultilevel"/>
    <w:tmpl w:val="6A4C80C2"/>
    <w:lvl w:ilvl="0" w:tplc="7F2C1894">
      <w:start w:val="1"/>
      <w:numFmt w:val="upperRoman"/>
      <w:lvlText w:val="%1."/>
      <w:lvlJc w:val="left"/>
      <w:pPr>
        <w:ind w:left="753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3" w:hanging="360"/>
      </w:pPr>
    </w:lvl>
    <w:lvl w:ilvl="2" w:tplc="0422001B" w:tentative="1">
      <w:start w:val="1"/>
      <w:numFmt w:val="lowerRoman"/>
      <w:lvlText w:val="%3."/>
      <w:lvlJc w:val="right"/>
      <w:pPr>
        <w:ind w:left="1833" w:hanging="180"/>
      </w:pPr>
    </w:lvl>
    <w:lvl w:ilvl="3" w:tplc="0422000F" w:tentative="1">
      <w:start w:val="1"/>
      <w:numFmt w:val="decimal"/>
      <w:lvlText w:val="%4."/>
      <w:lvlJc w:val="left"/>
      <w:pPr>
        <w:ind w:left="2553" w:hanging="360"/>
      </w:pPr>
    </w:lvl>
    <w:lvl w:ilvl="4" w:tplc="04220019" w:tentative="1">
      <w:start w:val="1"/>
      <w:numFmt w:val="lowerLetter"/>
      <w:lvlText w:val="%5."/>
      <w:lvlJc w:val="left"/>
      <w:pPr>
        <w:ind w:left="3273" w:hanging="360"/>
      </w:pPr>
    </w:lvl>
    <w:lvl w:ilvl="5" w:tplc="0422001B" w:tentative="1">
      <w:start w:val="1"/>
      <w:numFmt w:val="lowerRoman"/>
      <w:lvlText w:val="%6."/>
      <w:lvlJc w:val="right"/>
      <w:pPr>
        <w:ind w:left="3993" w:hanging="180"/>
      </w:pPr>
    </w:lvl>
    <w:lvl w:ilvl="6" w:tplc="0422000F" w:tentative="1">
      <w:start w:val="1"/>
      <w:numFmt w:val="decimal"/>
      <w:lvlText w:val="%7."/>
      <w:lvlJc w:val="left"/>
      <w:pPr>
        <w:ind w:left="4713" w:hanging="360"/>
      </w:pPr>
    </w:lvl>
    <w:lvl w:ilvl="7" w:tplc="04220019" w:tentative="1">
      <w:start w:val="1"/>
      <w:numFmt w:val="lowerLetter"/>
      <w:lvlText w:val="%8."/>
      <w:lvlJc w:val="left"/>
      <w:pPr>
        <w:ind w:left="5433" w:hanging="360"/>
      </w:pPr>
    </w:lvl>
    <w:lvl w:ilvl="8" w:tplc="0422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526D56F4"/>
    <w:multiLevelType w:val="multilevel"/>
    <w:tmpl w:val="0422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pStyle w:val="3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pStyle w:val="5"/>
      <w:lvlText w:val="%5)"/>
      <w:lvlJc w:val="left"/>
      <w:pPr>
        <w:ind w:left="1008" w:hanging="432"/>
      </w:pPr>
    </w:lvl>
    <w:lvl w:ilvl="5">
      <w:start w:val="1"/>
      <w:numFmt w:val="lowerLetter"/>
      <w:pStyle w:val="6"/>
      <w:lvlText w:val="%6)"/>
      <w:lvlJc w:val="left"/>
      <w:pPr>
        <w:ind w:left="1152" w:hanging="432"/>
      </w:pPr>
    </w:lvl>
    <w:lvl w:ilvl="6">
      <w:start w:val="1"/>
      <w:numFmt w:val="lowerRoman"/>
      <w:pStyle w:val="7"/>
      <w:lvlText w:val="%7)"/>
      <w:lvlJc w:val="right"/>
      <w:pPr>
        <w:ind w:left="1296" w:hanging="288"/>
      </w:pPr>
    </w:lvl>
    <w:lvl w:ilvl="7">
      <w:start w:val="1"/>
      <w:numFmt w:val="lowerLetter"/>
      <w:pStyle w:val="8"/>
      <w:lvlText w:val="%8."/>
      <w:lvlJc w:val="left"/>
      <w:pPr>
        <w:ind w:left="1440" w:hanging="432"/>
      </w:pPr>
    </w:lvl>
    <w:lvl w:ilvl="8">
      <w:start w:val="1"/>
      <w:numFmt w:val="lowerRoman"/>
      <w:pStyle w:val="9"/>
      <w:lvlText w:val="%9."/>
      <w:lvlJc w:val="right"/>
      <w:pPr>
        <w:ind w:left="1584" w:hanging="144"/>
      </w:pPr>
    </w:lvl>
  </w:abstractNum>
  <w:abstractNum w:abstractNumId="3" w15:restartNumberingAfterBreak="0">
    <w:nsid w:val="69C446CB"/>
    <w:multiLevelType w:val="hybridMultilevel"/>
    <w:tmpl w:val="580A1142"/>
    <w:lvl w:ilvl="0" w:tplc="8CCCEB30">
      <w:start w:val="465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33"/>
    <w:rsid w:val="000301AA"/>
    <w:rsid w:val="00045167"/>
    <w:rsid w:val="00057AF3"/>
    <w:rsid w:val="0006232D"/>
    <w:rsid w:val="000725F6"/>
    <w:rsid w:val="000915D5"/>
    <w:rsid w:val="00127AD6"/>
    <w:rsid w:val="00153564"/>
    <w:rsid w:val="002232A3"/>
    <w:rsid w:val="002302E1"/>
    <w:rsid w:val="00240A04"/>
    <w:rsid w:val="00262C1F"/>
    <w:rsid w:val="00316AF5"/>
    <w:rsid w:val="00362743"/>
    <w:rsid w:val="003635A7"/>
    <w:rsid w:val="00387D70"/>
    <w:rsid w:val="003959DC"/>
    <w:rsid w:val="004020D8"/>
    <w:rsid w:val="00416D8D"/>
    <w:rsid w:val="00476F86"/>
    <w:rsid w:val="004942CE"/>
    <w:rsid w:val="00497646"/>
    <w:rsid w:val="004F56DE"/>
    <w:rsid w:val="005067A1"/>
    <w:rsid w:val="00535551"/>
    <w:rsid w:val="00544A29"/>
    <w:rsid w:val="005C34B4"/>
    <w:rsid w:val="0060207D"/>
    <w:rsid w:val="006507B3"/>
    <w:rsid w:val="0066088B"/>
    <w:rsid w:val="00694731"/>
    <w:rsid w:val="006C2CF2"/>
    <w:rsid w:val="007160FE"/>
    <w:rsid w:val="0073389D"/>
    <w:rsid w:val="007878AD"/>
    <w:rsid w:val="007A302D"/>
    <w:rsid w:val="007D1667"/>
    <w:rsid w:val="007F2B1D"/>
    <w:rsid w:val="00801E07"/>
    <w:rsid w:val="008543AF"/>
    <w:rsid w:val="00900C9E"/>
    <w:rsid w:val="009347B3"/>
    <w:rsid w:val="009A161D"/>
    <w:rsid w:val="00A4702E"/>
    <w:rsid w:val="00A60528"/>
    <w:rsid w:val="00A764C8"/>
    <w:rsid w:val="00AB5DFA"/>
    <w:rsid w:val="00B06701"/>
    <w:rsid w:val="00B34197"/>
    <w:rsid w:val="00B434BE"/>
    <w:rsid w:val="00B43699"/>
    <w:rsid w:val="00BB50D6"/>
    <w:rsid w:val="00BD4E27"/>
    <w:rsid w:val="00BF1333"/>
    <w:rsid w:val="00C62F37"/>
    <w:rsid w:val="00C653CE"/>
    <w:rsid w:val="00CB4522"/>
    <w:rsid w:val="00D66E61"/>
    <w:rsid w:val="00E01EA3"/>
    <w:rsid w:val="00E325DB"/>
    <w:rsid w:val="00E34D7A"/>
    <w:rsid w:val="00E50AF5"/>
    <w:rsid w:val="00E71182"/>
    <w:rsid w:val="00E97285"/>
    <w:rsid w:val="00EA58AB"/>
    <w:rsid w:val="00F870C3"/>
    <w:rsid w:val="00FA1E23"/>
    <w:rsid w:val="00FE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0F0C"/>
  <w15:docId w15:val="{F75533AA-C0AB-4EDD-A037-5CA2A7F6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B5DF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uk-UA"/>
    </w:rPr>
  </w:style>
  <w:style w:type="paragraph" w:styleId="2">
    <w:name w:val="heading 2"/>
    <w:basedOn w:val="a"/>
    <w:link w:val="20"/>
    <w:uiPriority w:val="99"/>
    <w:unhideWhenUsed/>
    <w:qFormat/>
    <w:rsid w:val="00AB5DFA"/>
    <w:pPr>
      <w:numPr>
        <w:ilvl w:val="1"/>
        <w:numId w:val="1"/>
      </w:num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B5DF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AB5DF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AB5DF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AB5DF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AB5DFA"/>
    <w:pPr>
      <w:numPr>
        <w:ilvl w:val="6"/>
        <w:numId w:val="1"/>
      </w:numPr>
      <w:spacing w:before="240" w:after="60"/>
      <w:outlineLvl w:val="6"/>
    </w:pPr>
    <w:rPr>
      <w:lang w:eastAsia="uk-U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AB5DFA"/>
    <w:pPr>
      <w:numPr>
        <w:ilvl w:val="7"/>
        <w:numId w:val="1"/>
      </w:numPr>
      <w:spacing w:before="240" w:after="60"/>
      <w:outlineLvl w:val="7"/>
    </w:pPr>
    <w:rPr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AB5DF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B5DFA"/>
    <w:rPr>
      <w:rFonts w:ascii="Arial" w:eastAsia="Times New Roman" w:hAnsi="Arial" w:cs="Arial"/>
      <w:b/>
      <w:bCs/>
      <w:kern w:val="32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AB5DFA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AB5DFA"/>
    <w:rPr>
      <w:rFonts w:ascii="Arial" w:eastAsia="Times New Roman" w:hAnsi="Arial" w:cs="Arial"/>
      <w:b/>
      <w:bCs/>
      <w:sz w:val="26"/>
      <w:szCs w:val="26"/>
      <w:lang w:eastAsia="uk-UA"/>
    </w:rPr>
  </w:style>
  <w:style w:type="character" w:customStyle="1" w:styleId="40">
    <w:name w:val="Заголовок 4 Знак"/>
    <w:basedOn w:val="a0"/>
    <w:link w:val="4"/>
    <w:uiPriority w:val="99"/>
    <w:semiHidden/>
    <w:rsid w:val="00AB5DFA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0"/>
    <w:link w:val="5"/>
    <w:uiPriority w:val="99"/>
    <w:semiHidden/>
    <w:rsid w:val="00AB5DFA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60">
    <w:name w:val="Заголовок 6 Знак"/>
    <w:basedOn w:val="a0"/>
    <w:link w:val="6"/>
    <w:uiPriority w:val="99"/>
    <w:semiHidden/>
    <w:rsid w:val="00AB5DFA"/>
    <w:rPr>
      <w:rFonts w:ascii="Times New Roman" w:eastAsia="Times New Roman" w:hAnsi="Times New Roman" w:cs="Times New Roman"/>
      <w:b/>
      <w:bCs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AB5DFA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9"/>
    <w:semiHidden/>
    <w:rsid w:val="00AB5DFA"/>
    <w:rPr>
      <w:rFonts w:ascii="Times New Roman" w:eastAsia="Times New Roman" w:hAnsi="Times New Roman" w:cs="Times New Roman"/>
      <w:i/>
      <w:iCs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9"/>
    <w:semiHidden/>
    <w:rsid w:val="00AB5DFA"/>
    <w:rPr>
      <w:rFonts w:ascii="Arial" w:eastAsia="Times New Roman" w:hAnsi="Arial" w:cs="Arial"/>
      <w:lang w:eastAsia="uk-UA"/>
    </w:rPr>
  </w:style>
  <w:style w:type="paragraph" w:styleId="a3">
    <w:name w:val="No Spacing"/>
    <w:uiPriority w:val="1"/>
    <w:qFormat/>
    <w:rsid w:val="00B43699"/>
    <w:pPr>
      <w:suppressAutoHyphens/>
      <w:spacing w:after="0" w:line="240" w:lineRule="auto"/>
    </w:pPr>
    <w:rPr>
      <w:rFonts w:ascii="Calibri" w:eastAsia="Times New Roman" w:hAnsi="Calibri" w:cs="Times New Roman"/>
      <w:lang w:val="ru-RU" w:eastAsia="ar-SA"/>
    </w:rPr>
  </w:style>
  <w:style w:type="paragraph" w:customStyle="1" w:styleId="a4">
    <w:name w:val="a"/>
    <w:basedOn w:val="a"/>
    <w:qFormat/>
    <w:rsid w:val="00B43699"/>
    <w:pPr>
      <w:suppressAutoHyphens/>
      <w:spacing w:beforeAutospacing="1" w:afterAutospacing="1"/>
    </w:pPr>
  </w:style>
  <w:style w:type="paragraph" w:styleId="a5">
    <w:name w:val="Normal (Web)"/>
    <w:basedOn w:val="a"/>
    <w:uiPriority w:val="99"/>
    <w:semiHidden/>
    <w:unhideWhenUsed/>
    <w:rsid w:val="00362743"/>
  </w:style>
  <w:style w:type="paragraph" w:styleId="a6">
    <w:name w:val="List Paragraph"/>
    <w:basedOn w:val="a"/>
    <w:uiPriority w:val="34"/>
    <w:qFormat/>
    <w:rsid w:val="00C653CE"/>
    <w:pPr>
      <w:ind w:left="720"/>
      <w:contextualSpacing/>
    </w:pPr>
  </w:style>
  <w:style w:type="character" w:customStyle="1" w:styleId="a7">
    <w:name w:val="Другое_"/>
    <w:link w:val="a8"/>
    <w:rsid w:val="00C653CE"/>
    <w:rPr>
      <w:rFonts w:ascii="Tahoma" w:eastAsia="Tahoma" w:hAnsi="Tahoma" w:cs="Tahoma"/>
      <w:sz w:val="18"/>
      <w:szCs w:val="18"/>
    </w:rPr>
  </w:style>
  <w:style w:type="paragraph" w:customStyle="1" w:styleId="a8">
    <w:name w:val="Другое"/>
    <w:basedOn w:val="a"/>
    <w:link w:val="a7"/>
    <w:rsid w:val="00C653CE"/>
    <w:pPr>
      <w:widowControl w:val="0"/>
      <w:spacing w:line="254" w:lineRule="auto"/>
      <w:ind w:firstLine="400"/>
    </w:pPr>
    <w:rPr>
      <w:rFonts w:ascii="Tahoma" w:eastAsia="Tahoma" w:hAnsi="Tahoma" w:cs="Tahoma"/>
      <w:sz w:val="18"/>
      <w:szCs w:val="18"/>
      <w:lang w:eastAsia="en-US"/>
    </w:rPr>
  </w:style>
  <w:style w:type="paragraph" w:customStyle="1" w:styleId="a9">
    <w:name w:val="Знак Знак"/>
    <w:basedOn w:val="a"/>
    <w:rsid w:val="00900C9E"/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name w:val="Знак Знак"/>
    <w:basedOn w:val="a"/>
    <w:rsid w:val="00A764C8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7D1667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7D166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js-apiid">
    <w:name w:val="js-apiid"/>
    <w:basedOn w:val="a0"/>
    <w:rsid w:val="00395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1671</Words>
  <Characters>953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viktoriyanovosad</cp:lastModifiedBy>
  <cp:revision>2</cp:revision>
  <cp:lastPrinted>2026-03-19T13:53:00Z</cp:lastPrinted>
  <dcterms:created xsi:type="dcterms:W3CDTF">2026-10-19T08:27:00Z</dcterms:created>
  <dcterms:modified xsi:type="dcterms:W3CDTF">2026-10-19T08:27:00Z</dcterms:modified>
</cp:coreProperties>
</file>