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356F69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 xml:space="preserve"> </w:t>
      </w:r>
      <w:r w:rsidR="00D74AF9" w:rsidRPr="000D1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1</w:t>
      </w:r>
      <w:r w:rsidR="00AE6154" w:rsidRPr="0083025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1</w:t>
      </w:r>
      <w:r w:rsidR="005C7407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засідання</w:t>
      </w: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Громадської ради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:rsidR="004F5304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AE6154" w:rsidRPr="00AE61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14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E61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листопада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</w:t>
      </w:r>
      <w:r w:rsidR="00AA2E0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9B5FD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AE61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0E0F3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00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</w:t>
      </w:r>
      <w:r w:rsidR="0069683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ДПС у Волинській області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76D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8A7137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:rsidR="004475C1" w:rsidRPr="00C95228" w:rsidRDefault="00A03921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Сергій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Лисеюк</w:t>
      </w:r>
      <w:proofErr w:type="spellEnd"/>
      <w:r w:rsidR="004475C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в.о. начальника Г</w:t>
      </w:r>
      <w:r w:rsidR="0067262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475C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області;</w:t>
      </w:r>
    </w:p>
    <w:p w:rsidR="0093576D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460C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76471E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B1694D" w:rsidRPr="00B1694D" w:rsidRDefault="009076F7" w:rsidP="00B16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694D">
        <w:rPr>
          <w:rFonts w:ascii="Times New Roman" w:hAnsi="Times New Roman" w:cs="Times New Roman"/>
          <w:color w:val="333333"/>
          <w:sz w:val="24"/>
          <w:szCs w:val="24"/>
        </w:rPr>
        <w:t xml:space="preserve">заступник начальника управління оподаткування фізичних осіб Олександр Йосипович </w:t>
      </w:r>
      <w:proofErr w:type="spellStart"/>
      <w:r w:rsidRPr="00B1694D">
        <w:rPr>
          <w:rFonts w:ascii="Times New Roman" w:hAnsi="Times New Roman" w:cs="Times New Roman"/>
          <w:color w:val="333333"/>
          <w:sz w:val="24"/>
          <w:szCs w:val="24"/>
        </w:rPr>
        <w:t>Котюн</w:t>
      </w:r>
      <w:proofErr w:type="spellEnd"/>
      <w:r w:rsidR="00B1694D" w:rsidRPr="00B169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9076F7" w:rsidRDefault="009076F7" w:rsidP="009076F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076F7">
        <w:rPr>
          <w:color w:val="333333"/>
        </w:rPr>
        <w:t xml:space="preserve">начальник управління економічного аналізу Аліна Анатоліївна </w:t>
      </w:r>
      <w:proofErr w:type="spellStart"/>
      <w:r w:rsidRPr="009076F7">
        <w:rPr>
          <w:color w:val="333333"/>
        </w:rPr>
        <w:t>Горщар</w:t>
      </w:r>
      <w:proofErr w:type="spellEnd"/>
      <w:r w:rsidRPr="009076F7">
        <w:rPr>
          <w:color w:val="333333"/>
        </w:rPr>
        <w:t>;</w:t>
      </w:r>
    </w:p>
    <w:p w:rsidR="00830250" w:rsidRPr="00830250" w:rsidRDefault="00830250" w:rsidP="0083025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0250">
        <w:rPr>
          <w:color w:val="333333"/>
        </w:rPr>
        <w:t xml:space="preserve">начальник управління оподаткування юридичних осіб Олександр Миколайович </w:t>
      </w:r>
      <w:proofErr w:type="spellStart"/>
      <w:r w:rsidRPr="00830250">
        <w:rPr>
          <w:color w:val="333333"/>
        </w:rPr>
        <w:t>Лебедь</w:t>
      </w:r>
      <w:proofErr w:type="spellEnd"/>
      <w:r w:rsidRPr="00830250">
        <w:rPr>
          <w:color w:val="333333"/>
        </w:rPr>
        <w:t>;</w:t>
      </w:r>
    </w:p>
    <w:p w:rsidR="00C95228" w:rsidRPr="009076F7" w:rsidRDefault="00C95228" w:rsidP="00907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076F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запрошені учасники регіонального туру рейтингу «Сумлінні платники податків України 2023» (додаток</w:t>
      </w:r>
      <w:r w:rsidR="001E67FE" w:rsidRPr="009076F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9076F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3).</w:t>
      </w:r>
    </w:p>
    <w:p w:rsidR="001144C2" w:rsidRPr="00C95228" w:rsidRDefault="001144C2" w:rsidP="00907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A7137" w:rsidRPr="00C95228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:rsidR="008A7137" w:rsidRPr="00C95228" w:rsidRDefault="0093576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AE61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A3D95" w:rsidRPr="00C95228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A7137" w:rsidRPr="00C95228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:rsidR="008A7137" w:rsidRPr="00C95228" w:rsidRDefault="008A7137" w:rsidP="00F8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540A82" w:rsidRPr="00BD3868" w:rsidRDefault="00AA2E05" w:rsidP="00BD386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D3868">
        <w:rPr>
          <w:color w:val="333333"/>
        </w:rPr>
        <w:t>1.</w:t>
      </w:r>
      <w:r w:rsidR="00A0379C" w:rsidRPr="00BD3868">
        <w:rPr>
          <w:color w:val="333333"/>
        </w:rPr>
        <w:t xml:space="preserve"> Вітальне слово </w:t>
      </w:r>
      <w:r w:rsidR="001A682E" w:rsidRPr="00BD3868">
        <w:rPr>
          <w:color w:val="333333"/>
        </w:rPr>
        <w:t>голови Громадської ради при</w:t>
      </w:r>
      <w:r w:rsidR="00540A82" w:rsidRPr="00BD3868">
        <w:t xml:space="preserve"> Головно</w:t>
      </w:r>
      <w:r w:rsidR="001A682E" w:rsidRPr="00BD3868">
        <w:t>му управлінні</w:t>
      </w:r>
      <w:r w:rsidR="00540A82" w:rsidRPr="00BD3868">
        <w:t xml:space="preserve"> ДПС у Волинській області</w:t>
      </w:r>
      <w:r w:rsidR="005744C8" w:rsidRPr="00BD3868">
        <w:t xml:space="preserve"> Петра </w:t>
      </w:r>
      <w:proofErr w:type="spellStart"/>
      <w:r w:rsidR="005744C8" w:rsidRPr="00BD3868">
        <w:t>Пилипюка</w:t>
      </w:r>
      <w:proofErr w:type="spellEnd"/>
      <w:r w:rsidR="005744C8" w:rsidRPr="00BD3868">
        <w:t xml:space="preserve">. </w:t>
      </w:r>
      <w:r w:rsidR="00540A82" w:rsidRPr="00BD3868">
        <w:t xml:space="preserve"> </w:t>
      </w:r>
    </w:p>
    <w:p w:rsidR="009B5FDA" w:rsidRPr="00BD3868" w:rsidRDefault="00810F98" w:rsidP="00BD3868">
      <w:pPr>
        <w:pStyle w:val="a5"/>
        <w:shd w:val="clear" w:color="auto" w:fill="FFFFFF"/>
        <w:spacing w:before="0" w:beforeAutospacing="0" w:after="0" w:afterAutospacing="0"/>
        <w:jc w:val="both"/>
      </w:pPr>
      <w:r w:rsidRPr="00BD3868">
        <w:t>2</w:t>
      </w:r>
      <w:r w:rsidR="00AA2E05" w:rsidRPr="00BD3868">
        <w:t xml:space="preserve">. </w:t>
      </w:r>
      <w:r w:rsidR="00387F83" w:rsidRPr="00BD3868">
        <w:rPr>
          <w:color w:val="333333"/>
        </w:rPr>
        <w:t xml:space="preserve"> </w:t>
      </w:r>
      <w:r w:rsidR="005744C8" w:rsidRPr="00BD3868">
        <w:t xml:space="preserve">Вітальне слово в.о. начальника Головного управління ДПС у Волинській області Сергія </w:t>
      </w:r>
      <w:proofErr w:type="spellStart"/>
      <w:r w:rsidR="005744C8" w:rsidRPr="00BD3868">
        <w:t>Лисеюка</w:t>
      </w:r>
      <w:proofErr w:type="spellEnd"/>
      <w:r w:rsidR="005744C8" w:rsidRPr="00BD3868">
        <w:t xml:space="preserve">. </w:t>
      </w:r>
      <w:r w:rsidR="00BD3868" w:rsidRPr="00BD3868">
        <w:rPr>
          <w:bCs/>
        </w:rPr>
        <w:t>Щодо впровадження реформ та управління змінами у ДПС</w:t>
      </w:r>
      <w:r w:rsidR="00BD3868" w:rsidRPr="00BD3868">
        <w:rPr>
          <w:b/>
          <w:bCs/>
        </w:rPr>
        <w:t xml:space="preserve"> </w:t>
      </w:r>
      <w:r w:rsidR="00BD3868" w:rsidRPr="00BD3868">
        <w:t xml:space="preserve"> у рамках Національної стратегії доходів до 2030 року</w:t>
      </w:r>
    </w:p>
    <w:p w:rsidR="00BD3868" w:rsidRDefault="00810F98" w:rsidP="00BD386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3868">
        <w:rPr>
          <w:color w:val="333333"/>
        </w:rPr>
        <w:t>3</w:t>
      </w:r>
      <w:r w:rsidR="00AA2E05" w:rsidRPr="00BD3868">
        <w:t xml:space="preserve">. </w:t>
      </w:r>
      <w:r w:rsidR="00BD3868" w:rsidRPr="00BD3868">
        <w:t>Щодо функціонування системи управління податковими ризиками (</w:t>
      </w:r>
      <w:proofErr w:type="spellStart"/>
      <w:r w:rsidR="00BD3868" w:rsidRPr="00BD3868">
        <w:t>комплаєнс</w:t>
      </w:r>
      <w:proofErr w:type="spellEnd"/>
      <w:r w:rsidR="00BD3868" w:rsidRPr="00BD3868">
        <w:t xml:space="preserve">-ризиками) та </w:t>
      </w:r>
      <w:proofErr w:type="spellStart"/>
      <w:r w:rsidR="00BD3868" w:rsidRPr="00BD3868">
        <w:rPr>
          <w:color w:val="333333"/>
        </w:rPr>
        <w:t>комплаєнс</w:t>
      </w:r>
      <w:proofErr w:type="spellEnd"/>
      <w:r w:rsidR="00BD3868" w:rsidRPr="00BD3868">
        <w:rPr>
          <w:color w:val="333333"/>
        </w:rPr>
        <w:t>-підтримка платників податків.</w:t>
      </w:r>
    </w:p>
    <w:p w:rsidR="00BD3868" w:rsidRPr="00BD3868" w:rsidRDefault="00D74AF9" w:rsidP="00BD386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BD3868">
        <w:rPr>
          <w:iCs/>
        </w:rPr>
        <w:t>4</w:t>
      </w:r>
      <w:r w:rsidR="008E24A6" w:rsidRPr="00BD3868">
        <w:rPr>
          <w:iCs/>
        </w:rPr>
        <w:t>.</w:t>
      </w:r>
      <w:r w:rsidR="008E24A6" w:rsidRPr="00BD3868">
        <w:rPr>
          <w:color w:val="333333"/>
        </w:rPr>
        <w:t xml:space="preserve"> </w:t>
      </w:r>
      <w:r w:rsidR="00BD3868" w:rsidRPr="00BD3868">
        <w:rPr>
          <w:color w:val="000000"/>
          <w:lang w:eastAsia="en-US"/>
        </w:rPr>
        <w:t xml:space="preserve">Про зміни у системі оподаткування для фізичних осіб </w:t>
      </w:r>
      <w:r w:rsidR="00956D54" w:rsidRPr="00956D54">
        <w:rPr>
          <w:color w:val="000000"/>
          <w:lang w:val="ru-RU" w:eastAsia="en-US"/>
        </w:rPr>
        <w:t>-</w:t>
      </w:r>
      <w:r w:rsidR="00BD3868" w:rsidRPr="00BD3868">
        <w:rPr>
          <w:color w:val="000000"/>
          <w:lang w:eastAsia="en-US"/>
        </w:rPr>
        <w:t xml:space="preserve"> підприємців</w:t>
      </w:r>
      <w:r w:rsidR="00BD3868">
        <w:rPr>
          <w:color w:val="000000"/>
          <w:lang w:eastAsia="en-US"/>
        </w:rPr>
        <w:t>.</w:t>
      </w:r>
    </w:p>
    <w:p w:rsidR="00BD3868" w:rsidRPr="000767B0" w:rsidRDefault="00BD3868" w:rsidP="00BD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D3868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Pr="00BD386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Різне. Про нагородження учасників регіонального туру рейтингу «Сумлінні платники податків України 2023»</w:t>
      </w:r>
      <w:r w:rsidR="000767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E24A6" w:rsidRPr="00BD3868" w:rsidRDefault="008E24A6" w:rsidP="006C05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F5270" w:rsidRPr="00C95228" w:rsidRDefault="001F5270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1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70121" w:rsidRPr="00C95228" w:rsidRDefault="00170121" w:rsidP="0076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Петра </w:t>
      </w:r>
      <w:proofErr w:type="spellStart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привітав присутніх, повідомив, що для участі у засіданні зареєструвалося 1</w:t>
      </w:r>
      <w:r w:rsidR="00BD386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осіб і запропонував розпочати засідання Громадської ради, поставив на голосування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порядку денного. 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 ГОЛОСУВАЛИ: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BD386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Затвердити Порядок денний у запропонованій редакції.</w:t>
      </w:r>
    </w:p>
    <w:p w:rsidR="000945E2" w:rsidRPr="00C95228" w:rsidRDefault="000945E2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2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170121" w:rsidRPr="00C95228" w:rsidRDefault="00766B6E" w:rsidP="00F372B7">
      <w:pPr>
        <w:tabs>
          <w:tab w:val="left" w:pos="5040"/>
        </w:tabs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372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</w:t>
      </w:r>
      <w:r w:rsidR="00170121" w:rsidRPr="00F372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.о. начальника ГУ ДПС у Волинській області Сергія </w:t>
      </w:r>
      <w:proofErr w:type="spellStart"/>
      <w:r w:rsidR="00170121" w:rsidRPr="00F372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Лисеюка</w:t>
      </w:r>
      <w:proofErr w:type="spellEnd"/>
      <w:r w:rsidR="00170121" w:rsidRPr="00F372B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зазначив, </w:t>
      </w:r>
      <w:r w:rsidR="00E82AA8" w:rsidRPr="00F37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868" w:rsidRPr="00F372B7">
        <w:rPr>
          <w:rFonts w:ascii="Times New Roman" w:hAnsi="Times New Roman" w:cs="Times New Roman"/>
          <w:bCs/>
          <w:sz w:val="24"/>
          <w:szCs w:val="24"/>
        </w:rPr>
        <w:t xml:space="preserve">що </w:t>
      </w:r>
      <w:r w:rsidR="00BD3868" w:rsidRPr="00F372B7">
        <w:rPr>
          <w:rFonts w:ascii="Times New Roman" w:hAnsi="Times New Roman" w:cs="Times New Roman"/>
          <w:sz w:val="24"/>
          <w:szCs w:val="24"/>
        </w:rPr>
        <w:t>понад 16  мільярдів  гривень сплачених волинянами податків поповнили місцеві та державний бюджети. До фактичних надходжень минулого року отримали плюс 20,1 відсотка.  Позитив у податкових надходженнях переконує, що сумлінні платники податків – надійна опора держави та органів місцевого самоврядування у питанні забезпечення фінансової стабільності</w:t>
      </w:r>
      <w:r w:rsidR="00F372B7">
        <w:rPr>
          <w:rFonts w:ascii="Times New Roman" w:hAnsi="Times New Roman" w:cs="Times New Roman"/>
          <w:sz w:val="24"/>
          <w:szCs w:val="24"/>
        </w:rPr>
        <w:t xml:space="preserve"> . </w:t>
      </w:r>
      <w:r w:rsidR="00F372B7" w:rsidRPr="00F372B7">
        <w:rPr>
          <w:rFonts w:ascii="Times New Roman" w:hAnsi="Times New Roman" w:cs="Times New Roman"/>
          <w:sz w:val="24"/>
          <w:szCs w:val="24"/>
        </w:rPr>
        <w:t xml:space="preserve">Дбаючи </w:t>
      </w:r>
      <w:r w:rsidR="00F372B7" w:rsidRPr="00F372B7">
        <w:rPr>
          <w:rFonts w:ascii="Times New Roman" w:hAnsi="Times New Roman" w:cs="Times New Roman"/>
          <w:sz w:val="24"/>
          <w:szCs w:val="24"/>
        </w:rPr>
        <w:lastRenderedPageBreak/>
        <w:t xml:space="preserve">про фінансову безпеку держави у період збройної агресії </w:t>
      </w:r>
      <w:proofErr w:type="spellStart"/>
      <w:r w:rsidR="00F372B7" w:rsidRPr="00F372B7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F372B7" w:rsidRPr="00F372B7">
        <w:rPr>
          <w:rFonts w:ascii="Times New Roman" w:hAnsi="Times New Roman" w:cs="Times New Roman"/>
          <w:sz w:val="24"/>
          <w:szCs w:val="24"/>
        </w:rPr>
        <w:t xml:space="preserve">, </w:t>
      </w:r>
      <w:r w:rsidR="00F372B7" w:rsidRPr="00F372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Уряд затвердив Національну стратегію доходів на 2024 – 2030 роки і таким чином  виконав зобов’язання України за Меморандумом з Міжнародним валютним фондом. Цим документом визначено план зміцнення фінансової системи держави та </w:t>
      </w:r>
      <w:bookmarkStart w:id="0" w:name="_GoBack"/>
      <w:bookmarkEnd w:id="0"/>
      <w:r w:rsidR="00F372B7" w:rsidRPr="00F372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удосконалення процедур податкового адміністрування. </w:t>
      </w:r>
      <w:r w:rsidR="00F372B7" w:rsidRPr="00F37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Вона розрахована на 6 років, тобто, реформи будуть впроваджуватися поступово до 2030 року</w:t>
      </w:r>
      <w:r w:rsidR="00D84A5A" w:rsidRPr="00C95228">
        <w:rPr>
          <w:rFonts w:ascii="Times New Roman" w:hAnsi="Times New Roman" w:cs="Times New Roman"/>
          <w:sz w:val="24"/>
          <w:szCs w:val="24"/>
        </w:rPr>
        <w:t xml:space="preserve"> </w:t>
      </w:r>
      <w:r w:rsidR="00E82AA8" w:rsidRPr="00C95228">
        <w:rPr>
          <w:rFonts w:ascii="Times New Roman" w:hAnsi="Times New Roman" w:cs="Times New Roman"/>
          <w:bCs/>
          <w:sz w:val="24"/>
          <w:szCs w:val="24"/>
        </w:rPr>
        <w:t xml:space="preserve">(додаток – 2, </w:t>
      </w:r>
      <w:r w:rsidR="00C476A9" w:rsidRPr="00C95228">
        <w:rPr>
          <w:rFonts w:ascii="Times New Roman" w:hAnsi="Times New Roman" w:cs="Times New Roman"/>
          <w:bCs/>
          <w:sz w:val="24"/>
          <w:szCs w:val="24"/>
        </w:rPr>
        <w:t>тези виступу</w:t>
      </w:r>
      <w:r w:rsidR="00E82AA8" w:rsidRPr="00C95228">
        <w:rPr>
          <w:rFonts w:ascii="Times New Roman" w:hAnsi="Times New Roman" w:cs="Times New Roman"/>
          <w:bCs/>
          <w:sz w:val="24"/>
          <w:szCs w:val="24"/>
        </w:rPr>
        <w:t>)</w:t>
      </w:r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96350D" w:rsidRPr="00C95228" w:rsidRDefault="0096350D" w:rsidP="0096350D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СЛУХАЛИ:</w:t>
      </w:r>
    </w:p>
    <w:p w:rsidR="0096350D" w:rsidRPr="00C95228" w:rsidRDefault="0096350D" w:rsidP="0096350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Петра </w:t>
      </w:r>
      <w:proofErr w:type="spellStart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запропонував взяти інформацію до відома. 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Петра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F372B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70121" w:rsidRPr="00C95228" w:rsidRDefault="00170121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З питання 3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СЛУХАЛИ: </w:t>
      </w:r>
    </w:p>
    <w:p w:rsidR="00830250" w:rsidRDefault="00830250" w:rsidP="00830250">
      <w:pPr>
        <w:pStyle w:val="a5"/>
        <w:shd w:val="clear" w:color="auto" w:fill="FFFFFF"/>
        <w:spacing w:before="0" w:beforeAutospacing="0" w:after="225" w:afterAutospacing="0"/>
        <w:jc w:val="both"/>
      </w:pPr>
      <w:r w:rsidRPr="00283308">
        <w:rPr>
          <w:b/>
          <w:color w:val="333333"/>
        </w:rPr>
        <w:t xml:space="preserve">начальника управління економічного аналізу Аліну </w:t>
      </w:r>
      <w:proofErr w:type="spellStart"/>
      <w:r w:rsidRPr="00283308">
        <w:rPr>
          <w:b/>
          <w:color w:val="333333"/>
        </w:rPr>
        <w:t>Горщар</w:t>
      </w:r>
      <w:proofErr w:type="spellEnd"/>
      <w:r w:rsidRPr="00830250">
        <w:rPr>
          <w:color w:val="333333"/>
        </w:rPr>
        <w:t xml:space="preserve"> і </w:t>
      </w:r>
      <w:r w:rsidRPr="00283308">
        <w:rPr>
          <w:b/>
          <w:color w:val="333333"/>
        </w:rPr>
        <w:t>начальника управління оподаткування юридичних осіб Олександра Лебедя</w:t>
      </w:r>
      <w:r w:rsidRPr="00830250">
        <w:rPr>
          <w:color w:val="333333"/>
        </w:rPr>
        <w:t xml:space="preserve">, які у межах компетенції поінформували про </w:t>
      </w:r>
      <w:r w:rsidRPr="00830250">
        <w:t>функціонування системи управління податковими ризиками (</w:t>
      </w:r>
      <w:proofErr w:type="spellStart"/>
      <w:r w:rsidRPr="00830250">
        <w:t>комплаєнс</w:t>
      </w:r>
      <w:proofErr w:type="spellEnd"/>
      <w:r w:rsidRPr="00830250">
        <w:t xml:space="preserve">-ризиками) та </w:t>
      </w:r>
      <w:proofErr w:type="spellStart"/>
      <w:r w:rsidRPr="00830250">
        <w:rPr>
          <w:color w:val="333333"/>
        </w:rPr>
        <w:t>комплаєнс</w:t>
      </w:r>
      <w:proofErr w:type="spellEnd"/>
      <w:r w:rsidRPr="00830250">
        <w:rPr>
          <w:color w:val="333333"/>
        </w:rPr>
        <w:t>-підтримк</w:t>
      </w:r>
      <w:r>
        <w:rPr>
          <w:color w:val="333333"/>
        </w:rPr>
        <w:t>у</w:t>
      </w:r>
      <w:r w:rsidRPr="00830250">
        <w:rPr>
          <w:color w:val="333333"/>
        </w:rPr>
        <w:t xml:space="preserve"> платників податків</w:t>
      </w:r>
      <w:r>
        <w:rPr>
          <w:color w:val="333333"/>
        </w:rPr>
        <w:t xml:space="preserve"> (додаток -3, тези виступу презентаційні матеріали)</w:t>
      </w:r>
      <w:r w:rsidRPr="00830250">
        <w:rPr>
          <w:color w:val="333333"/>
        </w:rPr>
        <w:t>.</w:t>
      </w:r>
      <w:r w:rsidR="00766B6E">
        <w:t xml:space="preserve">      </w:t>
      </w:r>
    </w:p>
    <w:p w:rsidR="000D1D6E" w:rsidRPr="000D1D6E" w:rsidRDefault="00766B6E" w:rsidP="00830250">
      <w:pPr>
        <w:pStyle w:val="a5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r w:rsidR="000D1D6E" w:rsidRPr="000D1D6E">
        <w:t xml:space="preserve">ВИСТУПИЛИ: </w:t>
      </w:r>
    </w:p>
    <w:p w:rsidR="000D1D6E" w:rsidRPr="000D1D6E" w:rsidRDefault="00283308" w:rsidP="000D1D6E">
      <w:pPr>
        <w:pStyle w:val="Defaul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 Громадської ради Володимир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Кривович</w:t>
      </w:r>
      <w:proofErr w:type="spellEnd"/>
      <w:r w:rsidRPr="00480D8B">
        <w:rPr>
          <w:rFonts w:ascii="Times New Roman" w:hAnsi="Times New Roman" w:cs="Times New Roman"/>
          <w:sz w:val="24"/>
          <w:szCs w:val="24"/>
          <w:lang w:val="uk-UA"/>
        </w:rPr>
        <w:t>, який поцікавився методикою розрахунків</w:t>
      </w:r>
      <w:r w:rsidR="00480D8B">
        <w:rPr>
          <w:rFonts w:ascii="Times New Roman" w:hAnsi="Times New Roman" w:cs="Times New Roman"/>
          <w:sz w:val="24"/>
          <w:szCs w:val="24"/>
          <w:lang w:val="uk-UA"/>
        </w:rPr>
        <w:t xml:space="preserve"> та визначення платників для участі у </w:t>
      </w:r>
      <w:proofErr w:type="spellStart"/>
      <w:r w:rsidR="00480D8B"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 w:rsidR="00480D8B">
        <w:rPr>
          <w:rFonts w:ascii="Times New Roman" w:hAnsi="Times New Roman" w:cs="Times New Roman"/>
          <w:sz w:val="24"/>
          <w:szCs w:val="24"/>
          <w:lang w:val="uk-UA"/>
        </w:rPr>
        <w:t xml:space="preserve"> ТВРПД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0D8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0D1D6E" w:rsidRPr="000D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1D6E" w:rsidRPr="000D1D6E">
        <w:rPr>
          <w:rFonts w:ascii="Times New Roman" w:hAnsi="Times New Roman" w:cs="Times New Roman"/>
          <w:sz w:val="24"/>
          <w:szCs w:val="24"/>
          <w:lang w:val="uk-UA"/>
        </w:rPr>
        <w:t xml:space="preserve">підкреслив, що всі ініціативи держави спрямовані на визнання ролі сумлінного бізнесу у питанні фінансової безпеки держави. Чи не вперше держава окремо визначає статус таких платників податків на законодавчому рівні. Саме таким представникам бізнесу держава надаватиме переваги у податковому адмініструванні, що цілком справедливо та відповідає потребам воєнного часу. </w:t>
      </w:r>
    </w:p>
    <w:p w:rsidR="00130049" w:rsidRPr="00C95228" w:rsidRDefault="0096350D" w:rsidP="0013004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Голова Громадської ради при Головного управлінні  ДПС у Волинській області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Петр</w:t>
      </w:r>
      <w:r w:rsidR="00DE711D">
        <w:rPr>
          <w:rFonts w:ascii="Times New Roman" w:hAnsi="Times New Roman" w:cs="Times New Roman"/>
          <w:b/>
          <w:color w:val="333333"/>
          <w:sz w:val="24"/>
          <w:szCs w:val="24"/>
        </w:rPr>
        <w:t>о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>Пилипюк</w:t>
      </w:r>
      <w:proofErr w:type="spellEnd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C95228">
        <w:rPr>
          <w:rFonts w:ascii="Times New Roman" w:hAnsi="Times New Roman" w:cs="Times New Roman"/>
          <w:color w:val="333333"/>
          <w:sz w:val="24"/>
          <w:szCs w:val="24"/>
        </w:rPr>
        <w:t xml:space="preserve">який </w:t>
      </w:r>
      <w:r w:rsidR="0013004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взяти інформацію до відома. 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Петра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</w:p>
    <w:p w:rsidR="00793FFB" w:rsidRPr="00C95228" w:rsidRDefault="00793FF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З питання </w:t>
      </w:r>
      <w:r w:rsidR="0096350D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06324D" w:rsidRPr="0006324D" w:rsidRDefault="0006324D" w:rsidP="0006324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06324D">
        <w:rPr>
          <w:b/>
          <w:color w:val="333333"/>
        </w:rPr>
        <w:t>заступник</w:t>
      </w:r>
      <w:r>
        <w:rPr>
          <w:b/>
          <w:color w:val="333333"/>
        </w:rPr>
        <w:t>а</w:t>
      </w:r>
      <w:r w:rsidRPr="0006324D">
        <w:rPr>
          <w:b/>
          <w:color w:val="333333"/>
        </w:rPr>
        <w:t xml:space="preserve"> начальника управління оподаткування фізичних осіб Олександр</w:t>
      </w:r>
      <w:r>
        <w:rPr>
          <w:b/>
          <w:color w:val="333333"/>
        </w:rPr>
        <w:t>а</w:t>
      </w:r>
      <w:r w:rsidRPr="0006324D">
        <w:rPr>
          <w:b/>
          <w:color w:val="333333"/>
        </w:rPr>
        <w:t xml:space="preserve"> </w:t>
      </w:r>
      <w:proofErr w:type="spellStart"/>
      <w:r w:rsidRPr="0006324D">
        <w:rPr>
          <w:b/>
          <w:color w:val="333333"/>
        </w:rPr>
        <w:t>Котюн</w:t>
      </w:r>
      <w:r w:rsidR="00130049">
        <w:rPr>
          <w:b/>
          <w:color w:val="333333"/>
        </w:rPr>
        <w:t>а</w:t>
      </w:r>
      <w:proofErr w:type="spellEnd"/>
      <w:r>
        <w:rPr>
          <w:b/>
          <w:color w:val="333333"/>
        </w:rPr>
        <w:t xml:space="preserve">, </w:t>
      </w:r>
      <w:r w:rsidRPr="0006324D">
        <w:rPr>
          <w:color w:val="333333"/>
        </w:rPr>
        <w:t>який звернув увагу</w:t>
      </w:r>
      <w:r>
        <w:rPr>
          <w:b/>
          <w:color w:val="333333"/>
        </w:rPr>
        <w:t xml:space="preserve"> </w:t>
      </w:r>
      <w:r w:rsidRPr="0006324D">
        <w:rPr>
          <w:color w:val="333333"/>
        </w:rPr>
        <w:t>на очікувані зміни</w:t>
      </w:r>
      <w:r>
        <w:rPr>
          <w:b/>
          <w:color w:val="333333"/>
        </w:rPr>
        <w:t xml:space="preserve"> </w:t>
      </w:r>
      <w:r w:rsidRPr="00BD3868">
        <w:rPr>
          <w:color w:val="000000"/>
          <w:lang w:eastAsia="en-US"/>
        </w:rPr>
        <w:t xml:space="preserve">у системі оподаткування для фізичних осіб </w:t>
      </w:r>
      <w:r>
        <w:rPr>
          <w:color w:val="000000"/>
          <w:lang w:eastAsia="en-US"/>
        </w:rPr>
        <w:t>–</w:t>
      </w:r>
      <w:r w:rsidRPr="00BD3868">
        <w:rPr>
          <w:color w:val="000000"/>
          <w:lang w:eastAsia="en-US"/>
        </w:rPr>
        <w:t xml:space="preserve"> підприємців</w:t>
      </w:r>
      <w:r>
        <w:rPr>
          <w:color w:val="000000"/>
          <w:lang w:eastAsia="en-US"/>
        </w:rPr>
        <w:t>.</w:t>
      </w:r>
    </w:p>
    <w:p w:rsidR="00F813BF" w:rsidRDefault="00F813BF" w:rsidP="00184E61">
      <w:pPr>
        <w:pStyle w:val="a5"/>
        <w:spacing w:before="0" w:beforeAutospacing="0" w:after="0" w:afterAutospacing="0"/>
        <w:ind w:firstLine="708"/>
        <w:jc w:val="both"/>
        <w:rPr>
          <w:iCs/>
          <w:color w:val="333333"/>
          <w:shd w:val="clear" w:color="auto" w:fill="FFFFFF"/>
        </w:rPr>
      </w:pPr>
    </w:p>
    <w:p w:rsidR="000D1D6E" w:rsidRPr="000D1D6E" w:rsidRDefault="000D1D6E" w:rsidP="000D1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ВИСТУПИЛИ:</w:t>
      </w:r>
    </w:p>
    <w:p w:rsidR="00130049" w:rsidRPr="00C95228" w:rsidRDefault="00170121" w:rsidP="0013004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</w:t>
      </w:r>
      <w:r w:rsid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Петро </w:t>
      </w:r>
      <w:proofErr w:type="spellStart"/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</w:t>
      </w:r>
      <w:r w:rsidR="00E222A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</w:t>
      </w:r>
      <w:r w:rsidR="0013004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взяти інформацію до відома. 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ГОЛОСУВАЛИ: за пропозицію Петра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30049" w:rsidRPr="00C95228" w:rsidRDefault="00130049" w:rsidP="0013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</w:p>
    <w:p w:rsidR="0006324D" w:rsidRPr="00C95228" w:rsidRDefault="0006324D" w:rsidP="00063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Порядку денного</w:t>
      </w:r>
    </w:p>
    <w:p w:rsidR="0006324D" w:rsidRPr="00C95228" w:rsidRDefault="0006324D" w:rsidP="00063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06324D" w:rsidRPr="00C95228" w:rsidRDefault="0006324D" w:rsidP="00085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43A8A" w:rsidRPr="000D1D6E" w:rsidRDefault="00CD2604" w:rsidP="00D43A8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="00D43A8A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Заступника голови Громадської ради, голову ТВ ВГО АППУ у Волинській області Василя </w:t>
      </w:r>
      <w:proofErr w:type="spellStart"/>
      <w:r w:rsidR="00D43A8A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Дутка</w:t>
      </w:r>
      <w:proofErr w:type="spellEnd"/>
      <w:r w:rsidR="00D43A8A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="00D43A8A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який</w:t>
      </w:r>
      <w:r w:rsidR="00D43A8A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D43A8A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поінформував про</w:t>
      </w:r>
      <w:r w:rsidR="00D43A8A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D43A8A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підсумки регіонального туру рейтингу «Сумлінні платники податків України 2023» і вручив нагороди переможцям, наголосив, що в</w:t>
      </w:r>
      <w:r w:rsidR="00D43A8A" w:rsidRPr="000D1D6E">
        <w:rPr>
          <w:rFonts w:ascii="Times New Roman" w:hAnsi="Times New Roman" w:cs="Times New Roman"/>
          <w:sz w:val="24"/>
          <w:szCs w:val="24"/>
        </w:rPr>
        <w:t xml:space="preserve">ід заснування рейтингу «Сумлінні платники податків України» волинські підприємства завжди гідно конкурували з учасниками з інших регіонів та займали призові місця. </w:t>
      </w:r>
    </w:p>
    <w:p w:rsidR="00170121" w:rsidRPr="00C95228" w:rsidRDefault="00170121" w:rsidP="0079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70121" w:rsidRPr="00C95228" w:rsidRDefault="0017012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Голова Громадської ради                                                                            Петро ПИЛИПЮК    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Секретар                                                                                                            Любов ГАРАНІНА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61" w:rsidRPr="00C95228" w:rsidRDefault="00944661" w:rsidP="00DC19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944661" w:rsidRPr="00C95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7"/>
    <w:rsid w:val="00011C6E"/>
    <w:rsid w:val="00021CD4"/>
    <w:rsid w:val="000236C7"/>
    <w:rsid w:val="00031901"/>
    <w:rsid w:val="00046702"/>
    <w:rsid w:val="000541B4"/>
    <w:rsid w:val="00062465"/>
    <w:rsid w:val="0006324D"/>
    <w:rsid w:val="000671D9"/>
    <w:rsid w:val="000701BE"/>
    <w:rsid w:val="00071D1B"/>
    <w:rsid w:val="000759CA"/>
    <w:rsid w:val="000767B0"/>
    <w:rsid w:val="00083523"/>
    <w:rsid w:val="00085DCE"/>
    <w:rsid w:val="000941A8"/>
    <w:rsid w:val="000945E2"/>
    <w:rsid w:val="000950A4"/>
    <w:rsid w:val="000A2371"/>
    <w:rsid w:val="000A5329"/>
    <w:rsid w:val="000B50FC"/>
    <w:rsid w:val="000B5780"/>
    <w:rsid w:val="000D1D6E"/>
    <w:rsid w:val="000D2957"/>
    <w:rsid w:val="000D7AA9"/>
    <w:rsid w:val="000E0F34"/>
    <w:rsid w:val="000F44D5"/>
    <w:rsid w:val="00104D8C"/>
    <w:rsid w:val="001144C2"/>
    <w:rsid w:val="00117D8D"/>
    <w:rsid w:val="0012177A"/>
    <w:rsid w:val="00123B91"/>
    <w:rsid w:val="00126CF6"/>
    <w:rsid w:val="00130049"/>
    <w:rsid w:val="00154B68"/>
    <w:rsid w:val="00155FFA"/>
    <w:rsid w:val="001560C7"/>
    <w:rsid w:val="00170121"/>
    <w:rsid w:val="00170A26"/>
    <w:rsid w:val="00174F28"/>
    <w:rsid w:val="00175B87"/>
    <w:rsid w:val="001761B2"/>
    <w:rsid w:val="001838EE"/>
    <w:rsid w:val="00184E61"/>
    <w:rsid w:val="00190F51"/>
    <w:rsid w:val="001A2AEB"/>
    <w:rsid w:val="001A2D6B"/>
    <w:rsid w:val="001A682E"/>
    <w:rsid w:val="001B1697"/>
    <w:rsid w:val="001B2D91"/>
    <w:rsid w:val="001C37F6"/>
    <w:rsid w:val="001D0942"/>
    <w:rsid w:val="001D13B2"/>
    <w:rsid w:val="001E67FE"/>
    <w:rsid w:val="001F5270"/>
    <w:rsid w:val="001F7573"/>
    <w:rsid w:val="00210F0B"/>
    <w:rsid w:val="00214F80"/>
    <w:rsid w:val="002210A4"/>
    <w:rsid w:val="00222727"/>
    <w:rsid w:val="0026335D"/>
    <w:rsid w:val="00272234"/>
    <w:rsid w:val="00281323"/>
    <w:rsid w:val="00281BC9"/>
    <w:rsid w:val="00282186"/>
    <w:rsid w:val="00283308"/>
    <w:rsid w:val="002924AE"/>
    <w:rsid w:val="002B705E"/>
    <w:rsid w:val="002C52B4"/>
    <w:rsid w:val="002F0921"/>
    <w:rsid w:val="00301F5D"/>
    <w:rsid w:val="00317EF0"/>
    <w:rsid w:val="0032756F"/>
    <w:rsid w:val="003340D6"/>
    <w:rsid w:val="00336127"/>
    <w:rsid w:val="00341297"/>
    <w:rsid w:val="00342785"/>
    <w:rsid w:val="0034645B"/>
    <w:rsid w:val="00352925"/>
    <w:rsid w:val="00356F69"/>
    <w:rsid w:val="00360A3E"/>
    <w:rsid w:val="00362CC3"/>
    <w:rsid w:val="00364A84"/>
    <w:rsid w:val="003723A6"/>
    <w:rsid w:val="00374BDD"/>
    <w:rsid w:val="003755F8"/>
    <w:rsid w:val="003808CB"/>
    <w:rsid w:val="00387F83"/>
    <w:rsid w:val="00390C37"/>
    <w:rsid w:val="003A158A"/>
    <w:rsid w:val="003A2373"/>
    <w:rsid w:val="003A2CB3"/>
    <w:rsid w:val="003A3453"/>
    <w:rsid w:val="003B12DE"/>
    <w:rsid w:val="003B18BF"/>
    <w:rsid w:val="003B310F"/>
    <w:rsid w:val="003B4B6F"/>
    <w:rsid w:val="003B6288"/>
    <w:rsid w:val="003C6A98"/>
    <w:rsid w:val="003C78E2"/>
    <w:rsid w:val="003D4F60"/>
    <w:rsid w:val="003F0869"/>
    <w:rsid w:val="003F2A11"/>
    <w:rsid w:val="003F7614"/>
    <w:rsid w:val="00420A49"/>
    <w:rsid w:val="00424515"/>
    <w:rsid w:val="004307AF"/>
    <w:rsid w:val="004379CC"/>
    <w:rsid w:val="004470FF"/>
    <w:rsid w:val="004475C1"/>
    <w:rsid w:val="00447CA6"/>
    <w:rsid w:val="0045780C"/>
    <w:rsid w:val="00465AC6"/>
    <w:rsid w:val="00465FB1"/>
    <w:rsid w:val="00480112"/>
    <w:rsid w:val="00480D8B"/>
    <w:rsid w:val="00483C80"/>
    <w:rsid w:val="00487006"/>
    <w:rsid w:val="00494ECF"/>
    <w:rsid w:val="004A2DBF"/>
    <w:rsid w:val="004C1D7C"/>
    <w:rsid w:val="004C6724"/>
    <w:rsid w:val="004D69F1"/>
    <w:rsid w:val="004E5D6C"/>
    <w:rsid w:val="004F5304"/>
    <w:rsid w:val="004F5B47"/>
    <w:rsid w:val="00502979"/>
    <w:rsid w:val="005049D2"/>
    <w:rsid w:val="00507E38"/>
    <w:rsid w:val="00523E78"/>
    <w:rsid w:val="00532ED4"/>
    <w:rsid w:val="00533412"/>
    <w:rsid w:val="005357B9"/>
    <w:rsid w:val="00536B5C"/>
    <w:rsid w:val="005372B3"/>
    <w:rsid w:val="00540A82"/>
    <w:rsid w:val="00557D75"/>
    <w:rsid w:val="0056228A"/>
    <w:rsid w:val="005744C8"/>
    <w:rsid w:val="005803CB"/>
    <w:rsid w:val="00581582"/>
    <w:rsid w:val="0059092D"/>
    <w:rsid w:val="00594C9A"/>
    <w:rsid w:val="005A58E6"/>
    <w:rsid w:val="005C7407"/>
    <w:rsid w:val="005F4BE0"/>
    <w:rsid w:val="0060199A"/>
    <w:rsid w:val="006068DD"/>
    <w:rsid w:val="00607A14"/>
    <w:rsid w:val="006178F9"/>
    <w:rsid w:val="006203C0"/>
    <w:rsid w:val="00631ECC"/>
    <w:rsid w:val="0064262F"/>
    <w:rsid w:val="00647898"/>
    <w:rsid w:val="006602AA"/>
    <w:rsid w:val="00662BF3"/>
    <w:rsid w:val="00665E6E"/>
    <w:rsid w:val="00672625"/>
    <w:rsid w:val="00686569"/>
    <w:rsid w:val="00693E12"/>
    <w:rsid w:val="0069683F"/>
    <w:rsid w:val="006A5B1D"/>
    <w:rsid w:val="006A7337"/>
    <w:rsid w:val="006C0547"/>
    <w:rsid w:val="006C0F32"/>
    <w:rsid w:val="006C7C82"/>
    <w:rsid w:val="006D196C"/>
    <w:rsid w:val="006E06BC"/>
    <w:rsid w:val="006F1F7C"/>
    <w:rsid w:val="006F6B17"/>
    <w:rsid w:val="007055DA"/>
    <w:rsid w:val="0071221D"/>
    <w:rsid w:val="00717BB6"/>
    <w:rsid w:val="00737247"/>
    <w:rsid w:val="00744220"/>
    <w:rsid w:val="00760785"/>
    <w:rsid w:val="007613A3"/>
    <w:rsid w:val="0076471E"/>
    <w:rsid w:val="00766B6E"/>
    <w:rsid w:val="00766DD4"/>
    <w:rsid w:val="00793FFB"/>
    <w:rsid w:val="00796D2C"/>
    <w:rsid w:val="007A7763"/>
    <w:rsid w:val="007B162D"/>
    <w:rsid w:val="007B4183"/>
    <w:rsid w:val="007B6A2D"/>
    <w:rsid w:val="007B7F4C"/>
    <w:rsid w:val="007C08F1"/>
    <w:rsid w:val="007C4055"/>
    <w:rsid w:val="007C46A4"/>
    <w:rsid w:val="007C7A4E"/>
    <w:rsid w:val="007D63A3"/>
    <w:rsid w:val="007E1562"/>
    <w:rsid w:val="007F2F01"/>
    <w:rsid w:val="007F4175"/>
    <w:rsid w:val="007F4440"/>
    <w:rsid w:val="00802FA5"/>
    <w:rsid w:val="00810F98"/>
    <w:rsid w:val="00830250"/>
    <w:rsid w:val="008561A2"/>
    <w:rsid w:val="00856F72"/>
    <w:rsid w:val="0087413C"/>
    <w:rsid w:val="00880D84"/>
    <w:rsid w:val="0088273B"/>
    <w:rsid w:val="00884128"/>
    <w:rsid w:val="00895A9B"/>
    <w:rsid w:val="008A5727"/>
    <w:rsid w:val="008A6382"/>
    <w:rsid w:val="008A6FBF"/>
    <w:rsid w:val="008A7137"/>
    <w:rsid w:val="008A7DCD"/>
    <w:rsid w:val="008B40FD"/>
    <w:rsid w:val="008B6F95"/>
    <w:rsid w:val="008B70C5"/>
    <w:rsid w:val="008B731E"/>
    <w:rsid w:val="008D696A"/>
    <w:rsid w:val="008E24A6"/>
    <w:rsid w:val="008E48CC"/>
    <w:rsid w:val="0090591E"/>
    <w:rsid w:val="009076F7"/>
    <w:rsid w:val="00914161"/>
    <w:rsid w:val="009141F4"/>
    <w:rsid w:val="0093576D"/>
    <w:rsid w:val="009358F2"/>
    <w:rsid w:val="00940A68"/>
    <w:rsid w:val="00941E99"/>
    <w:rsid w:val="00944661"/>
    <w:rsid w:val="00956D54"/>
    <w:rsid w:val="00961CF5"/>
    <w:rsid w:val="00963126"/>
    <w:rsid w:val="0096350D"/>
    <w:rsid w:val="00981207"/>
    <w:rsid w:val="00996773"/>
    <w:rsid w:val="009A0E28"/>
    <w:rsid w:val="009A2E79"/>
    <w:rsid w:val="009A39FB"/>
    <w:rsid w:val="009B574B"/>
    <w:rsid w:val="009B5FDA"/>
    <w:rsid w:val="009B6C39"/>
    <w:rsid w:val="009D5B27"/>
    <w:rsid w:val="009D7F25"/>
    <w:rsid w:val="009E32FA"/>
    <w:rsid w:val="009E3AAF"/>
    <w:rsid w:val="009E6900"/>
    <w:rsid w:val="009F45FA"/>
    <w:rsid w:val="009F649A"/>
    <w:rsid w:val="00A0379C"/>
    <w:rsid w:val="00A03921"/>
    <w:rsid w:val="00A14414"/>
    <w:rsid w:val="00A240D0"/>
    <w:rsid w:val="00A37985"/>
    <w:rsid w:val="00A41934"/>
    <w:rsid w:val="00A53650"/>
    <w:rsid w:val="00A558B4"/>
    <w:rsid w:val="00A55B1F"/>
    <w:rsid w:val="00A57CD4"/>
    <w:rsid w:val="00A60AA9"/>
    <w:rsid w:val="00A6455B"/>
    <w:rsid w:val="00A816C9"/>
    <w:rsid w:val="00AA08D6"/>
    <w:rsid w:val="00AA2E05"/>
    <w:rsid w:val="00AA67B6"/>
    <w:rsid w:val="00AB710B"/>
    <w:rsid w:val="00AB7B5A"/>
    <w:rsid w:val="00AC4CB0"/>
    <w:rsid w:val="00AE6154"/>
    <w:rsid w:val="00AF17BF"/>
    <w:rsid w:val="00AF4956"/>
    <w:rsid w:val="00AF7930"/>
    <w:rsid w:val="00B063A0"/>
    <w:rsid w:val="00B06A0B"/>
    <w:rsid w:val="00B06EDE"/>
    <w:rsid w:val="00B07A50"/>
    <w:rsid w:val="00B1694D"/>
    <w:rsid w:val="00B24647"/>
    <w:rsid w:val="00B24B7F"/>
    <w:rsid w:val="00B25000"/>
    <w:rsid w:val="00B33133"/>
    <w:rsid w:val="00B350F8"/>
    <w:rsid w:val="00B54721"/>
    <w:rsid w:val="00B61760"/>
    <w:rsid w:val="00B67BC9"/>
    <w:rsid w:val="00B7598B"/>
    <w:rsid w:val="00B973F0"/>
    <w:rsid w:val="00B97C4C"/>
    <w:rsid w:val="00BA3D95"/>
    <w:rsid w:val="00BA64CD"/>
    <w:rsid w:val="00BB1FE9"/>
    <w:rsid w:val="00BC1E3D"/>
    <w:rsid w:val="00BD3868"/>
    <w:rsid w:val="00BD7D96"/>
    <w:rsid w:val="00BE4E17"/>
    <w:rsid w:val="00BE5A9B"/>
    <w:rsid w:val="00BF3DF6"/>
    <w:rsid w:val="00BF6793"/>
    <w:rsid w:val="00C33F47"/>
    <w:rsid w:val="00C40F44"/>
    <w:rsid w:val="00C46B1B"/>
    <w:rsid w:val="00C476A9"/>
    <w:rsid w:val="00C539CC"/>
    <w:rsid w:val="00C62FF5"/>
    <w:rsid w:val="00C6637B"/>
    <w:rsid w:val="00C66D61"/>
    <w:rsid w:val="00C66E79"/>
    <w:rsid w:val="00C678BF"/>
    <w:rsid w:val="00C709A3"/>
    <w:rsid w:val="00C74E89"/>
    <w:rsid w:val="00C76516"/>
    <w:rsid w:val="00C948A3"/>
    <w:rsid w:val="00C95228"/>
    <w:rsid w:val="00C96337"/>
    <w:rsid w:val="00CA6BA3"/>
    <w:rsid w:val="00CB7B2E"/>
    <w:rsid w:val="00CD2604"/>
    <w:rsid w:val="00CD35D6"/>
    <w:rsid w:val="00CE6702"/>
    <w:rsid w:val="00D02072"/>
    <w:rsid w:val="00D02199"/>
    <w:rsid w:val="00D058E8"/>
    <w:rsid w:val="00D06597"/>
    <w:rsid w:val="00D10EEE"/>
    <w:rsid w:val="00D11297"/>
    <w:rsid w:val="00D17254"/>
    <w:rsid w:val="00D22E1B"/>
    <w:rsid w:val="00D34C2A"/>
    <w:rsid w:val="00D34FC0"/>
    <w:rsid w:val="00D422A6"/>
    <w:rsid w:val="00D43A8A"/>
    <w:rsid w:val="00D45930"/>
    <w:rsid w:val="00D45B39"/>
    <w:rsid w:val="00D460CD"/>
    <w:rsid w:val="00D74AF9"/>
    <w:rsid w:val="00D818A1"/>
    <w:rsid w:val="00D84300"/>
    <w:rsid w:val="00D84A5A"/>
    <w:rsid w:val="00D866A7"/>
    <w:rsid w:val="00D929F5"/>
    <w:rsid w:val="00D943B7"/>
    <w:rsid w:val="00D97E41"/>
    <w:rsid w:val="00DA0924"/>
    <w:rsid w:val="00DB37F3"/>
    <w:rsid w:val="00DC1940"/>
    <w:rsid w:val="00DC28A8"/>
    <w:rsid w:val="00DE711D"/>
    <w:rsid w:val="00E14451"/>
    <w:rsid w:val="00E21B42"/>
    <w:rsid w:val="00E222AA"/>
    <w:rsid w:val="00E3418C"/>
    <w:rsid w:val="00E34A8F"/>
    <w:rsid w:val="00E44DB0"/>
    <w:rsid w:val="00E50030"/>
    <w:rsid w:val="00E73DCD"/>
    <w:rsid w:val="00E76B42"/>
    <w:rsid w:val="00E82AA8"/>
    <w:rsid w:val="00E86FB5"/>
    <w:rsid w:val="00E923FE"/>
    <w:rsid w:val="00E9690E"/>
    <w:rsid w:val="00EA6BCD"/>
    <w:rsid w:val="00EA6DE7"/>
    <w:rsid w:val="00EB4AEF"/>
    <w:rsid w:val="00ED1163"/>
    <w:rsid w:val="00ED3208"/>
    <w:rsid w:val="00ED5AE1"/>
    <w:rsid w:val="00ED7CD7"/>
    <w:rsid w:val="00EE08EC"/>
    <w:rsid w:val="00EF3768"/>
    <w:rsid w:val="00F06D82"/>
    <w:rsid w:val="00F20478"/>
    <w:rsid w:val="00F372B7"/>
    <w:rsid w:val="00F37EFE"/>
    <w:rsid w:val="00F630B5"/>
    <w:rsid w:val="00F6333D"/>
    <w:rsid w:val="00F813BF"/>
    <w:rsid w:val="00F81626"/>
    <w:rsid w:val="00F87CF1"/>
    <w:rsid w:val="00F87E6E"/>
    <w:rsid w:val="00F94EFD"/>
    <w:rsid w:val="00FA1E10"/>
    <w:rsid w:val="00FA1FB3"/>
    <w:rsid w:val="00FA66AA"/>
    <w:rsid w:val="00FB3AA4"/>
    <w:rsid w:val="00FB678A"/>
    <w:rsid w:val="00FC20BD"/>
    <w:rsid w:val="00FD61F7"/>
    <w:rsid w:val="00FD64A1"/>
    <w:rsid w:val="00FE1C9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DCE0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A7137"/>
    <w:rPr>
      <w:b/>
      <w:bCs/>
    </w:rPr>
  </w:style>
  <w:style w:type="paragraph" w:styleId="a7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8">
    <w:name w:val="Emphasis"/>
    <w:basedOn w:val="a0"/>
    <w:uiPriority w:val="20"/>
    <w:qFormat/>
    <w:rsid w:val="009357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1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uk-UA"/>
      <w14:textOutline w14:w="0" w14:cap="flat" w14:cmpd="sng" w14:algn="ctr">
        <w14:noFill/>
        <w14:prstDash w14:val="solid"/>
        <w14:bevel/>
      </w14:textOutline>
    </w:rPr>
  </w:style>
  <w:style w:type="table" w:styleId="ab">
    <w:name w:val="Table Grid"/>
    <w:basedOn w:val="a1"/>
    <w:uiPriority w:val="39"/>
    <w:rsid w:val="000D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A849-BB21-4DC5-9D2C-D0BD50A0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dell_volin</cp:lastModifiedBy>
  <cp:revision>18</cp:revision>
  <cp:lastPrinted>2023-12-21T08:18:00Z</cp:lastPrinted>
  <dcterms:created xsi:type="dcterms:W3CDTF">2025-03-10T12:42:00Z</dcterms:created>
  <dcterms:modified xsi:type="dcterms:W3CDTF">2025-03-31T07:05:00Z</dcterms:modified>
</cp:coreProperties>
</file>